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31" w:rsidRPr="00E81B11" w:rsidRDefault="00DD4731" w:rsidP="007C72D1">
      <w:pPr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E81B11">
        <w:rPr>
          <w:rFonts w:ascii="Times New Roman" w:hAnsi="Times New Roman" w:cs="Times New Roman"/>
          <w:b/>
          <w:color w:val="948A54" w:themeColor="background2" w:themeShade="80"/>
          <w:sz w:val="26"/>
          <w:szCs w:val="26"/>
          <w:lang w:val="ro-RO"/>
        </w:rPr>
        <w:t>CONFE</w:t>
      </w:r>
      <w:r w:rsidR="005E0C68" w:rsidRPr="00E81B11">
        <w:rPr>
          <w:rFonts w:ascii="Times New Roman" w:hAnsi="Times New Roman" w:cs="Times New Roman"/>
          <w:b/>
          <w:color w:val="948A54" w:themeColor="background2" w:themeShade="80"/>
          <w:sz w:val="26"/>
          <w:szCs w:val="26"/>
          <w:lang w:val="ro-RO"/>
        </w:rPr>
        <w:t>RINTA INTERNATIONALA</w:t>
      </w:r>
    </w:p>
    <w:p w:rsidR="00DD4731" w:rsidRPr="00176E74" w:rsidRDefault="00C34BD8" w:rsidP="000F6622">
      <w:pPr>
        <w:tabs>
          <w:tab w:val="left" w:pos="1860"/>
        </w:tabs>
        <w:spacing w:after="0" w:line="36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ro-RO"/>
        </w:rPr>
      </w:pPr>
      <w:hyperlink r:id="rId5" w:history="1">
        <w:r w:rsidR="00291993" w:rsidRPr="00291993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 xml:space="preserve">“PROVOCĂRI CONTEMPORANE ÎN DREPTUL ADMINISTRATIV </w:t>
        </w:r>
        <w:r w:rsidR="00F64DEA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DIN PERSPECTIVĂ INTERDISCIPLINARĂ</w:t>
        </w:r>
        <w:r w:rsidR="00291993" w:rsidRPr="00291993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”</w:t>
        </w:r>
      </w:hyperlink>
      <w:r w:rsidR="002919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D4731" w:rsidRPr="00BE0E81" w:rsidRDefault="00C34BD8" w:rsidP="007C72D1">
      <w:pPr>
        <w:tabs>
          <w:tab w:val="left" w:pos="1860"/>
        </w:tabs>
        <w:spacing w:after="0" w:line="360" w:lineRule="auto"/>
        <w:jc w:val="center"/>
        <w:rPr>
          <w:rFonts w:ascii="Times New Roman" w:hAnsi="Times New Roman" w:cs="Times New Roman"/>
          <w:color w:val="948A54" w:themeColor="background2" w:themeShade="8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>9 OCTOMBRIE</w:t>
      </w:r>
      <w:r w:rsidR="004D2486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 2020</w:t>
      </w:r>
      <w:r w:rsidR="00EF40B4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 – ASE BUCURESTI</w:t>
      </w:r>
    </w:p>
    <w:p w:rsidR="00DD4731" w:rsidRDefault="00EF40B4" w:rsidP="000F6622">
      <w:pPr>
        <w:tabs>
          <w:tab w:val="left" w:pos="1860"/>
          <w:tab w:val="left" w:pos="4309"/>
          <w:tab w:val="center" w:pos="5102"/>
        </w:tabs>
        <w:spacing w:after="0" w:line="360" w:lineRule="auto"/>
        <w:ind w:left="3960"/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       </w:t>
      </w:r>
      <w:r w:rsidR="000F6622" w:rsidRPr="000F6622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>- editia a II</w:t>
      </w:r>
      <w:r w:rsidR="004D2486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>I</w:t>
      </w:r>
      <w:r w:rsidR="000F6622" w:rsidRPr="000F6622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>-a –</w:t>
      </w:r>
    </w:p>
    <w:p w:rsidR="006A474B" w:rsidRPr="0061496C" w:rsidRDefault="00C34BD8" w:rsidP="0061496C">
      <w:pPr>
        <w:tabs>
          <w:tab w:val="left" w:pos="1860"/>
          <w:tab w:val="left" w:pos="4309"/>
          <w:tab w:val="center" w:pos="5102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4A442A" w:themeColor="background2" w:themeShade="40"/>
          <w:sz w:val="32"/>
          <w:szCs w:val="32"/>
          <w:lang w:val="ro-RO"/>
        </w:rPr>
      </w:pPr>
      <w:hyperlink r:id="rId6" w:history="1">
        <w:r w:rsidR="00291993" w:rsidRPr="00DE6B2F">
          <w:rPr>
            <w:rStyle w:val="Hyperlink"/>
            <w:rFonts w:ascii="Times New Roman" w:hAnsi="Times New Roman" w:cs="Times New Roman"/>
            <w:b/>
            <w:sz w:val="32"/>
            <w:szCs w:val="32"/>
            <w:lang w:val="ro-RO"/>
          </w:rPr>
          <w:t>www.alpaconference.ro</w:t>
        </w:r>
      </w:hyperlink>
    </w:p>
    <w:p w:rsidR="00DD4731" w:rsidRPr="00021A04" w:rsidRDefault="00266EDF" w:rsidP="00176E74">
      <w:pPr>
        <w:tabs>
          <w:tab w:val="left" w:pos="1860"/>
          <w:tab w:val="left" w:pos="4309"/>
          <w:tab w:val="center" w:pos="5102"/>
        </w:tabs>
        <w:spacing w:after="0" w:line="240" w:lineRule="auto"/>
        <w:rPr>
          <w:rFonts w:ascii="Times New Roman" w:hAnsi="Times New Roman" w:cs="Times New Roman"/>
          <w:b/>
          <w:i/>
          <w:color w:val="4A442A" w:themeColor="background2" w:themeShade="40"/>
          <w:sz w:val="48"/>
          <w:szCs w:val="48"/>
          <w:shd w:val="clear" w:color="auto" w:fill="FFFFFF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6F2E9F1" wp14:editId="000577E7">
            <wp:simplePos x="0" y="0"/>
            <wp:positionH relativeFrom="margin">
              <wp:posOffset>2498090</wp:posOffset>
            </wp:positionH>
            <wp:positionV relativeFrom="paragraph">
              <wp:posOffset>283845</wp:posOffset>
            </wp:positionV>
            <wp:extent cx="162877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474" y="21278"/>
                <wp:lineTo x="2147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A04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                                                            </w:t>
      </w:r>
      <w:r w:rsidR="00176E74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     </w:t>
      </w:r>
    </w:p>
    <w:p w:rsidR="00021A04" w:rsidRPr="00C8218E" w:rsidRDefault="00021A04" w:rsidP="004915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A04" w:rsidRPr="00C8218E" w:rsidRDefault="00021A04" w:rsidP="00021A04">
      <w:pPr>
        <w:rPr>
          <w:rFonts w:ascii="Times New Roman" w:hAnsi="Times New Roman" w:cs="Times New Roman"/>
          <w:sz w:val="24"/>
          <w:szCs w:val="24"/>
        </w:rPr>
      </w:pPr>
    </w:p>
    <w:p w:rsidR="00EF40B4" w:rsidRDefault="00EF40B4" w:rsidP="00021A04">
      <w:pPr>
        <w:rPr>
          <w:rFonts w:ascii="Times New Roman" w:hAnsi="Times New Roman" w:cs="Times New Roman"/>
          <w:sz w:val="24"/>
          <w:szCs w:val="24"/>
        </w:rPr>
      </w:pPr>
    </w:p>
    <w:p w:rsidR="00EF40B4" w:rsidRPr="00C34BD8" w:rsidRDefault="00C34BD8" w:rsidP="00C34BD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</w:pPr>
      <w:r w:rsidRPr="00C34BD8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>În condițiile pandemiei de Coronavirus, Comitetul de organizare a luat decizia </w:t>
      </w:r>
      <w:r w:rsidRPr="00C34BD8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o-RO"/>
        </w:rPr>
        <w:t>de a amana data conferintei din 15 mai în 9 octombrie 2020</w:t>
      </w:r>
      <w:r w:rsidRPr="00C34BD8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>.</w:t>
      </w:r>
    </w:p>
    <w:p w:rsidR="00EF40B4" w:rsidRPr="00030F86" w:rsidRDefault="00EF40B4" w:rsidP="00EF40B4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r w:rsidRPr="00030F86">
        <w:rPr>
          <w:rFonts w:ascii="Times New Roman" w:hAnsi="Times New Roman" w:cs="Times New Roman"/>
          <w:b/>
          <w:sz w:val="40"/>
          <w:szCs w:val="40"/>
          <w:lang w:val="fr-FR"/>
        </w:rPr>
        <w:t>INVITATIE DE PARTICIPARE</w:t>
      </w:r>
    </w:p>
    <w:p w:rsidR="00021A04" w:rsidRPr="003856B8" w:rsidRDefault="00021A04" w:rsidP="00C34BD8">
      <w:pPr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  <w:r w:rsidRPr="003856B8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Tematic</w:t>
      </w:r>
      <w:r w:rsidR="003856B8" w:rsidRPr="003856B8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a</w:t>
      </w:r>
      <w:r w:rsidRPr="003856B8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</w:t>
      </w:r>
      <w:r w:rsidR="003856B8" w:rsidRPr="003856B8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Conferintei</w:t>
      </w:r>
    </w:p>
    <w:p w:rsidR="007115FE" w:rsidRPr="007115FE" w:rsidRDefault="007115FE" w:rsidP="00711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115FE">
        <w:rPr>
          <w:rFonts w:ascii="Times New Roman" w:hAnsi="Times New Roman" w:cs="Times New Roman"/>
          <w:sz w:val="24"/>
          <w:szCs w:val="24"/>
          <w:lang w:val="ro-RO"/>
        </w:rPr>
        <w:t xml:space="preserve">Conferinţa este o platformă de dezbateri care examinează dezvoltările recente şi perspectivele de evoluţie ale dreptului administrativ și ale administrației publice la nivel național, european și internațional. </w:t>
      </w:r>
    </w:p>
    <w:p w:rsidR="007115FE" w:rsidRPr="007115FE" w:rsidRDefault="007115FE" w:rsidP="00711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15FE">
        <w:rPr>
          <w:rFonts w:ascii="Times New Roman" w:hAnsi="Times New Roman" w:cs="Times New Roman"/>
          <w:sz w:val="24"/>
          <w:szCs w:val="24"/>
          <w:lang w:val="ro-RO"/>
        </w:rPr>
        <w:t xml:space="preserve">În cadrul Conferinţei pot fi susţinute </w:t>
      </w:r>
      <w:r w:rsidRPr="007115FE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lang w:val="ro-RO"/>
        </w:rPr>
        <w:t>lucrări din toate domeniile ştiinţelor administrative</w:t>
      </w:r>
      <w:r w:rsidRPr="007115FE">
        <w:rPr>
          <w:rFonts w:ascii="Times New Roman" w:hAnsi="Times New Roman" w:cs="Times New Roman"/>
          <w:sz w:val="24"/>
          <w:szCs w:val="24"/>
          <w:lang w:val="ro-RO"/>
        </w:rPr>
        <w:t xml:space="preserve">, care vor fi înscrise, în funcţie de conţinutul lor, într-una dintre cele două </w:t>
      </w:r>
      <w:r>
        <w:rPr>
          <w:rFonts w:ascii="Times New Roman" w:hAnsi="Times New Roman" w:cs="Times New Roman"/>
          <w:sz w:val="24"/>
          <w:szCs w:val="24"/>
          <w:lang w:val="ro-RO"/>
        </w:rPr>
        <w:t>secţiuni:</w:t>
      </w:r>
    </w:p>
    <w:p w:rsidR="007115FE" w:rsidRPr="007115FE" w:rsidRDefault="007115FE" w:rsidP="007115FE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</w:pPr>
      <w:r w:rsidRPr="007115FE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  <w:t xml:space="preserve">Dezvoltări recente și perspective de evoluție ale dreptului administrativ la nivel național și internațional. </w:t>
      </w:r>
    </w:p>
    <w:p w:rsidR="007115FE" w:rsidRPr="007115FE" w:rsidRDefault="007115FE" w:rsidP="007115FE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  <w:lang w:val="ro-RO"/>
        </w:rPr>
      </w:pPr>
      <w:r w:rsidRPr="007115FE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  <w:t>Provocări ale</w:t>
      </w:r>
      <w:r w:rsidR="00BA6AEA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  <w:t xml:space="preserve"> abordării interdisciplinare în </w:t>
      </w:r>
      <w:proofErr w:type="spellStart"/>
      <w:r w:rsidR="00BA6AEA" w:rsidRPr="00C34BD8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  <w:lang w:val="fr-FR"/>
        </w:rPr>
        <w:t>științele</w:t>
      </w:r>
      <w:proofErr w:type="spellEnd"/>
      <w:r w:rsidR="00BA6AEA" w:rsidRPr="00C34BD8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  <w:lang w:val="fr-FR"/>
        </w:rPr>
        <w:t xml:space="preserve"> administrative </w:t>
      </w:r>
      <w:proofErr w:type="spellStart"/>
      <w:r w:rsidR="00BA6AEA" w:rsidRPr="00C34BD8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  <w:lang w:val="fr-FR"/>
        </w:rPr>
        <w:t>în</w:t>
      </w:r>
      <w:proofErr w:type="spellEnd"/>
      <w:r w:rsidR="00BA6AEA" w:rsidRPr="00C34BD8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  <w:lang w:val="fr-FR"/>
        </w:rPr>
        <w:t xml:space="preserve"> </w:t>
      </w:r>
      <w:proofErr w:type="spellStart"/>
      <w:r w:rsidR="00BA6AEA" w:rsidRPr="00C34BD8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  <w:lang w:val="fr-FR"/>
        </w:rPr>
        <w:t>secolul</w:t>
      </w:r>
      <w:proofErr w:type="spellEnd"/>
      <w:r w:rsidR="00BA6AEA" w:rsidRPr="00C34BD8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  <w:lang w:val="fr-FR"/>
        </w:rPr>
        <w:t xml:space="preserve"> XXI</w:t>
      </w:r>
      <w:r w:rsidRPr="007115FE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  <w:t>.</w:t>
      </w:r>
      <w:r w:rsidRPr="007115FE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  <w:lang w:val="ro-RO"/>
        </w:rPr>
        <w:t xml:space="preserve">  </w:t>
      </w:r>
    </w:p>
    <w:p w:rsidR="004A47AB" w:rsidRPr="004A47AB" w:rsidRDefault="004A47AB" w:rsidP="004A47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8"/>
          <w:szCs w:val="8"/>
          <w:lang w:val="ro-RO"/>
        </w:rPr>
      </w:pPr>
    </w:p>
    <w:p w:rsidR="004A47AB" w:rsidRPr="004A47AB" w:rsidRDefault="00D7048B" w:rsidP="004A47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       </w:t>
      </w:r>
      <w:r w:rsidR="002920BD">
        <w:rPr>
          <w:rFonts w:ascii="Times New Roman" w:hAnsi="Times New Roman" w:cs="Times New Roman"/>
          <w:color w:val="FF0000"/>
          <w:sz w:val="24"/>
          <w:szCs w:val="24"/>
          <w:lang w:val="ro-RO"/>
        </w:rPr>
        <w:t>La Conferinta se pot inscrie ata</w:t>
      </w:r>
      <w:r w:rsidR="004A47AB" w:rsidRPr="004A47AB">
        <w:rPr>
          <w:rFonts w:ascii="Times New Roman" w:hAnsi="Times New Roman" w:cs="Times New Roman"/>
          <w:color w:val="FF0000"/>
          <w:sz w:val="24"/>
          <w:szCs w:val="24"/>
          <w:lang w:val="ro-RO"/>
        </w:rPr>
        <w:t>t persoa</w:t>
      </w:r>
      <w:r w:rsidR="002920BD">
        <w:rPr>
          <w:rFonts w:ascii="Times New Roman" w:hAnsi="Times New Roman" w:cs="Times New Roman"/>
          <w:color w:val="FF0000"/>
          <w:sz w:val="24"/>
          <w:szCs w:val="24"/>
          <w:lang w:val="ro-RO"/>
        </w:rPr>
        <w:t>ne care doresc sa sustina o lucrare stiintifica, cat si persoane care  doresc doar sa</w:t>
      </w:r>
      <w:r w:rsidR="004A47AB" w:rsidRPr="004A47AB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audieze dezbaterile.</w:t>
      </w:r>
    </w:p>
    <w:p w:rsidR="004A47AB" w:rsidRPr="004A47AB" w:rsidRDefault="004A47AB" w:rsidP="004A47A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8"/>
          <w:szCs w:val="8"/>
          <w:lang w:val="ro-RO"/>
        </w:rPr>
      </w:pPr>
    </w:p>
    <w:p w:rsidR="005647D0" w:rsidRDefault="00D7048B" w:rsidP="004A4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2920BD">
        <w:rPr>
          <w:rFonts w:ascii="Times New Roman" w:hAnsi="Times New Roman" w:cs="Times New Roman"/>
          <w:sz w:val="24"/>
          <w:szCs w:val="24"/>
          <w:lang w:val="ro-RO"/>
        </w:rPr>
        <w:t>Participantii au oportunitatea de a i</w:t>
      </w:r>
      <w:r w:rsidR="004A47AB" w:rsidRPr="004A47AB">
        <w:rPr>
          <w:rFonts w:ascii="Times New Roman" w:hAnsi="Times New Roman" w:cs="Times New Roman"/>
          <w:sz w:val="24"/>
          <w:szCs w:val="24"/>
          <w:lang w:val="ro-RO"/>
        </w:rPr>
        <w:t xml:space="preserve">nscrie o </w:t>
      </w:r>
      <w:r w:rsidR="002920BD">
        <w:rPr>
          <w:rFonts w:ascii="Times New Roman" w:hAnsi="Times New Roman" w:cs="Times New Roman"/>
          <w:color w:val="FF0000"/>
          <w:sz w:val="24"/>
          <w:szCs w:val="24"/>
          <w:lang w:val="ro-RO"/>
        </w:rPr>
        <w:t>a doua lucrare stiintifica</w:t>
      </w:r>
      <w:r w:rsidR="002920BD">
        <w:rPr>
          <w:rFonts w:ascii="Times New Roman" w:hAnsi="Times New Roman" w:cs="Times New Roman"/>
          <w:sz w:val="24"/>
          <w:szCs w:val="24"/>
          <w:lang w:val="ro-RO"/>
        </w:rPr>
        <w:t xml:space="preserve"> platind o taxa</w:t>
      </w:r>
      <w:r w:rsidR="004A47AB" w:rsidRPr="004A47AB">
        <w:rPr>
          <w:rFonts w:ascii="Times New Roman" w:hAnsi="Times New Roman" w:cs="Times New Roman"/>
          <w:sz w:val="24"/>
          <w:szCs w:val="24"/>
          <w:lang w:val="ro-RO"/>
        </w:rPr>
        <w:t xml:space="preserve"> suplimen</w:t>
      </w:r>
      <w:r w:rsidR="002920BD">
        <w:rPr>
          <w:rFonts w:ascii="Times New Roman" w:hAnsi="Times New Roman" w:cs="Times New Roman"/>
          <w:sz w:val="24"/>
          <w:szCs w:val="24"/>
          <w:lang w:val="ro-RO"/>
        </w:rPr>
        <w:t>tara</w:t>
      </w:r>
      <w:r w:rsidR="004A47AB" w:rsidRPr="004A47A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C35E1" w:rsidRDefault="005C35E1" w:rsidP="004A4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C35E1" w:rsidRPr="00373943" w:rsidRDefault="005C35E1" w:rsidP="005C3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39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Pr="003739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Conferința este agreată de </w:t>
      </w:r>
      <w:r w:rsidRPr="00373943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Institutul Național pentru Pregătirea și Perfecționarea Avocaților</w:t>
      </w:r>
      <w:r w:rsidRPr="003739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prin acordarea de puncte de pregătire profesională avocaților participanți</w:t>
      </w:r>
      <w:r w:rsidRPr="0037394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021A04" w:rsidRDefault="00021A04" w:rsidP="00565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D1F15" w:rsidRDefault="005D1F15" w:rsidP="00176E74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Locul de desfasurare</w:t>
      </w:r>
    </w:p>
    <w:p w:rsidR="00515349" w:rsidRDefault="00515349" w:rsidP="005D1F15">
      <w:pPr>
        <w:spacing w:after="0" w:line="240" w:lineRule="auto"/>
        <w:ind w:left="420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</w:p>
    <w:p w:rsidR="00515349" w:rsidRDefault="003218C4" w:rsidP="00673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052F8F">
        <w:rPr>
          <w:rFonts w:ascii="Times New Roman" w:hAnsi="Times New Roman" w:cs="Times New Roman"/>
          <w:sz w:val="24"/>
          <w:szCs w:val="24"/>
          <w:lang w:val="ro-RO"/>
        </w:rPr>
        <w:t>Conferinta va</w:t>
      </w:r>
      <w:r w:rsidR="00515349" w:rsidRPr="00515349">
        <w:rPr>
          <w:rFonts w:ascii="Times New Roman" w:hAnsi="Times New Roman" w:cs="Times New Roman"/>
          <w:sz w:val="24"/>
          <w:szCs w:val="24"/>
          <w:lang w:val="ro-RO"/>
        </w:rPr>
        <w:t xml:space="preserve"> avea loc in </w:t>
      </w:r>
      <w:r w:rsidR="006873A5" w:rsidRPr="006873A5">
        <w:rPr>
          <w:rFonts w:ascii="Times New Roman" w:hAnsi="Times New Roman" w:cs="Times New Roman"/>
          <w:b/>
          <w:sz w:val="24"/>
          <w:szCs w:val="24"/>
          <w:lang w:val="ro-RO"/>
        </w:rPr>
        <w:fldChar w:fldCharType="begin"/>
      </w:r>
      <w:r w:rsidR="006873A5" w:rsidRPr="006873A5">
        <w:rPr>
          <w:rFonts w:ascii="Times New Roman" w:hAnsi="Times New Roman" w:cs="Times New Roman"/>
          <w:b/>
          <w:sz w:val="24"/>
          <w:szCs w:val="24"/>
          <w:lang w:val="ro-RO"/>
        </w:rPr>
        <w:instrText xml:space="preserve"> HYPERLINK "http://www.ase.ro" </w:instrText>
      </w:r>
      <w:r w:rsidR="006873A5" w:rsidRPr="006873A5">
        <w:rPr>
          <w:rFonts w:ascii="Times New Roman" w:hAnsi="Times New Roman" w:cs="Times New Roman"/>
          <w:b/>
          <w:sz w:val="24"/>
          <w:szCs w:val="24"/>
          <w:lang w:val="ro-RO"/>
        </w:rPr>
        <w:fldChar w:fldCharType="separate"/>
      </w:r>
      <w:r w:rsidR="00515349" w:rsidRPr="006873A5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Academia de Studii Economice din Bucuresti</w:t>
      </w:r>
      <w:r w:rsidR="006873A5" w:rsidRPr="006873A5">
        <w:rPr>
          <w:rFonts w:ascii="Times New Roman" w:hAnsi="Times New Roman" w:cs="Times New Roman"/>
          <w:b/>
          <w:sz w:val="24"/>
          <w:szCs w:val="24"/>
          <w:lang w:val="ro-RO"/>
        </w:rPr>
        <w:fldChar w:fldCharType="end"/>
      </w:r>
      <w:r w:rsidR="00515349" w:rsidRPr="0051534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53CE0" w:rsidRDefault="00853CE0" w:rsidP="00673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323C8" w:rsidRPr="009323C8" w:rsidRDefault="009323C8" w:rsidP="00176E74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  <w:r w:rsidRPr="009323C8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Publicatii</w:t>
      </w:r>
      <w:r w:rsidR="0017370F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</w:t>
      </w:r>
    </w:p>
    <w:p w:rsidR="009323C8" w:rsidRPr="009323C8" w:rsidRDefault="009323C8" w:rsidP="009323C8">
      <w:pPr>
        <w:spacing w:after="0" w:line="24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  <w:lang w:val="ro-RO"/>
        </w:rPr>
      </w:pPr>
    </w:p>
    <w:p w:rsidR="009323C8" w:rsidRPr="009323C8" w:rsidRDefault="002920BD" w:rsidP="00673BB1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  <w:u w:val="single"/>
          <w:lang w:val="ro-RO"/>
        </w:rPr>
        <w:t>Toate lucra</w:t>
      </w:r>
      <w:r w:rsidR="009323C8" w:rsidRPr="009323C8"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  <w:u w:val="single"/>
          <w:lang w:val="ro-RO"/>
        </w:rPr>
        <w:t>rile</w:t>
      </w:r>
      <w:r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  <w:lang w:val="ro-RO"/>
        </w:rPr>
        <w:t xml:space="preserve"> sustinute in cadrul Conferintei se vor regasi intr-una din urmatoarele publicat</w:t>
      </w:r>
      <w:r w:rsidR="009323C8" w:rsidRPr="009323C8"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  <w:lang w:val="ro-RO"/>
        </w:rPr>
        <w:t>ii:</w:t>
      </w:r>
    </w:p>
    <w:p w:rsidR="00865155" w:rsidRDefault="00D66D20" w:rsidP="00865155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î</w:t>
      </w:r>
      <w:r w:rsidR="00865155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n revista </w:t>
      </w:r>
      <w:r w:rsidR="00A22FFF">
        <w:fldChar w:fldCharType="begin"/>
      </w:r>
      <w:r w:rsidR="00A22FFF" w:rsidRPr="00E05430">
        <w:rPr>
          <w:lang w:val="ro-RO"/>
        </w:rPr>
        <w:instrText xml:space="preserve"> HYPERLINK "http://www.tribunajuridica.eu" </w:instrText>
      </w:r>
      <w:r w:rsidR="00A22FFF">
        <w:fldChar w:fldCharType="separate"/>
      </w:r>
      <w:r w:rsidR="00865155" w:rsidRPr="00137817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Juridical Tribune – Tribuna Juridică</w:t>
      </w:r>
      <w:r w:rsidR="00A22FFF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fldChar w:fldCharType="end"/>
      </w:r>
      <w:r w:rsidR="00865155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, singura revistă de științe juridice din România indexată </w:t>
      </w:r>
      <w:r w:rsidR="005858AB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in </w:t>
      </w:r>
      <w:r w:rsidR="005858AB" w:rsidRPr="005858A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Web of Science</w:t>
      </w:r>
      <w:r w:rsidR="005858AB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 </w:t>
      </w:r>
      <w:r w:rsidR="004D2486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Clarivate Analytics</w:t>
      </w:r>
      <w:r w:rsidR="004D2486" w:rsidRPr="00290959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</w:t>
      </w:r>
      <w:r w:rsidR="004D2486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(</w:t>
      </w:r>
      <w:r w:rsidR="00865155" w:rsidRPr="00290959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Thomson</w:t>
      </w:r>
      <w:r w:rsidR="005858A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Reuters</w:t>
      </w:r>
      <w:r w:rsidR="004D2486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)</w:t>
      </w:r>
      <w:r w:rsidR="00865155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. </w:t>
      </w:r>
    </w:p>
    <w:p w:rsidR="00E3346B" w:rsidRPr="002A5ABB" w:rsidRDefault="00E3346B" w:rsidP="00E3346B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</w:pPr>
      <w:r w:rsidRPr="002A5ABB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într-un volum în limba engleză publicat la</w:t>
      </w:r>
      <w:r w:rsidRPr="00E3346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</w:t>
      </w:r>
      <w:hyperlink r:id="rId8" w:history="1">
        <w:r w:rsidRPr="001E620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ADJURIS – International Academic Publisher</w:t>
        </w:r>
      </w:hyperlink>
      <w:r w:rsidRPr="00E3346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. </w:t>
      </w:r>
      <w:r w:rsidRPr="002A5ABB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Volumul va fi indexat în</w:t>
      </w:r>
      <w:r w:rsidRPr="00E3346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</w:t>
      </w:r>
      <w:r w:rsidR="00A64A20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Web of Science </w:t>
      </w:r>
      <w:r w:rsidR="00213CFE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Clarivate Analytics (</w:t>
      </w:r>
      <w:r w:rsidR="00A64A20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Thomson Reuters</w:t>
      </w:r>
      <w:r w:rsidR="00213CFE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)</w:t>
      </w:r>
      <w:r w:rsidR="001E620C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, </w:t>
      </w:r>
      <w:r w:rsidR="00A64A20" w:rsidRPr="00A64A20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Ebsco, HeinOnline, CEEOL, ProQuest,</w:t>
      </w:r>
      <w:r w:rsidR="00A64A20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WorldCat, RePEc</w:t>
      </w:r>
      <w:r w:rsidRPr="00E3346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</w:t>
      </w:r>
      <w:r w:rsidRPr="002A5ABB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- baze de date internaționale recunoscute </w:t>
      </w:r>
      <w:r w:rsidRPr="002A5ABB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lastRenderedPageBreak/>
        <w:t>pentru domeniul științelor juridice și administrative conform Anexelor nr. 24 și 25 din Ordinul ministrului educatiei naționale și cercetării științifice nr. 6129/2016.</w:t>
      </w:r>
    </w:p>
    <w:p w:rsidR="00164FC3" w:rsidRPr="0011627A" w:rsidRDefault="009323C8" w:rsidP="0011627A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</w:pPr>
      <w:r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în reviste </w:t>
      </w:r>
      <w:r w:rsidRPr="00F45D58">
        <w:rPr>
          <w:rFonts w:ascii="Times New Roman" w:hAnsi="Times New Roman" w:cs="Times New Roman"/>
          <w:color w:val="C00000"/>
          <w:sz w:val="24"/>
          <w:szCs w:val="24"/>
          <w:lang w:val="ro-RO"/>
        </w:rPr>
        <w:t xml:space="preserve">partenere ale Conferinței </w:t>
      </w:r>
      <w:r w:rsidR="002920BD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indexate in baze de date internat</w:t>
      </w:r>
      <w:r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iona</w:t>
      </w:r>
      <w:r w:rsidR="002920BD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le recunoscute pentru domeniul stiint</w:t>
      </w:r>
      <w:r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elor juridice</w:t>
      </w:r>
      <w:r w:rsidR="0011627A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 si administrative</w:t>
      </w:r>
      <w:r w:rsidR="001E2962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 (Scopus, Ebsco, HeinOnline, </w:t>
      </w:r>
      <w:r w:rsidR="003F23D3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CEEOL, </w:t>
      </w:r>
      <w:r w:rsidR="001E2962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ProQuest, </w:t>
      </w:r>
      <w:r w:rsidR="00CF61F7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ERIH Plus, WorldCat</w:t>
      </w:r>
      <w:r w:rsidR="0011627A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, Doaj, IndexCopernicus, RePEc</w:t>
      </w:r>
      <w:r w:rsidR="001E2962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)</w:t>
      </w:r>
      <w:r w:rsidRPr="00F45D58">
        <w:rPr>
          <w:rFonts w:ascii="Times New Roman" w:hAnsi="Times New Roman" w:cs="Times New Roman"/>
          <w:color w:val="C00000"/>
          <w:sz w:val="24"/>
          <w:szCs w:val="24"/>
          <w:lang w:val="ro-RO"/>
        </w:rPr>
        <w:t>:</w:t>
      </w:r>
      <w:r w:rsidR="000268DD" w:rsidRPr="00F45D58">
        <w:rPr>
          <w:rFonts w:ascii="Times New Roman" w:hAnsi="Times New Roman" w:cs="Times New Roman"/>
          <w:color w:val="C00000"/>
          <w:sz w:val="24"/>
          <w:szCs w:val="24"/>
          <w:lang w:val="ro-RO"/>
        </w:rPr>
        <w:t xml:space="preserve"> </w:t>
      </w:r>
      <w:r w:rsidR="00164FC3" w:rsidRPr="00F45D58">
        <w:rPr>
          <w:rFonts w:ascii="Times New Roman" w:hAnsi="Times New Roman" w:cs="Times New Roman"/>
          <w:b/>
          <w:i/>
          <w:sz w:val="24"/>
          <w:szCs w:val="24"/>
          <w:lang w:val="ro-RO"/>
        </w:rPr>
        <w:t>Perspectives of Law and Public Administration</w:t>
      </w:r>
      <w:r w:rsidR="00164FC3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, </w:t>
      </w:r>
      <w:r w:rsidR="00F45D58">
        <w:rPr>
          <w:rFonts w:ascii="Times New Roman" w:hAnsi="Times New Roman" w:cs="Times New Roman"/>
          <w:b/>
          <w:i/>
          <w:sz w:val="24"/>
          <w:szCs w:val="24"/>
          <w:lang w:val="ro-RO"/>
        </w:rPr>
        <w:t>European Review of Public Law</w:t>
      </w:r>
      <w:r w:rsidR="00164FC3" w:rsidRPr="00F45D5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64FC3" w:rsidRPr="00F45D5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Central and Eastern European Legal Studies</w:t>
      </w:r>
      <w:r w:rsidR="00164FC3" w:rsidRPr="00F45D58">
        <w:rPr>
          <w:rFonts w:ascii="Times New Roman" w:hAnsi="Times New Roman" w:cs="Times New Roman"/>
          <w:color w:val="C00000"/>
          <w:sz w:val="24"/>
          <w:szCs w:val="24"/>
          <w:lang w:val="ro-RO"/>
        </w:rPr>
        <w:t xml:space="preserve">, </w:t>
      </w:r>
      <w:r w:rsidR="00164FC3" w:rsidRPr="00F45D58">
        <w:rPr>
          <w:rFonts w:ascii="Times New Roman" w:hAnsi="Times New Roman" w:cs="Times New Roman"/>
          <w:b/>
          <w:i/>
          <w:sz w:val="24"/>
          <w:szCs w:val="24"/>
          <w:lang w:val="ro-RO"/>
        </w:rPr>
        <w:t>Revista de Drept Public</w:t>
      </w:r>
      <w:r w:rsidR="00164FC3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. </w:t>
      </w:r>
    </w:p>
    <w:p w:rsidR="00097384" w:rsidRDefault="00097384" w:rsidP="005C35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2988" w:rsidRPr="00097384" w:rsidRDefault="00C02F08" w:rsidP="001B0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97384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Reduceri de la taxele de participare</w:t>
      </w:r>
    </w:p>
    <w:p w:rsidR="001B0689" w:rsidRDefault="001B0689" w:rsidP="007F2988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</w:p>
    <w:p w:rsidR="00131243" w:rsidRPr="009D7CC9" w:rsidRDefault="007B22DB" w:rsidP="009D7CC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Profesorii </w:t>
      </w:r>
      <w:r w:rsidR="007813E3" w:rsidRPr="007813E3">
        <w:rPr>
          <w:rFonts w:ascii="Times New Roman" w:hAnsi="Times New Roman" w:cs="Times New Roman"/>
          <w:b/>
          <w:sz w:val="24"/>
          <w:szCs w:val="24"/>
          <w:lang w:val="ro-RO"/>
        </w:rPr>
        <w:fldChar w:fldCharType="begin"/>
      </w:r>
      <w:r w:rsidR="007813E3" w:rsidRPr="007813E3">
        <w:rPr>
          <w:rFonts w:ascii="Times New Roman" w:hAnsi="Times New Roman" w:cs="Times New Roman"/>
          <w:b/>
          <w:sz w:val="24"/>
          <w:szCs w:val="24"/>
          <w:lang w:val="ro-RO"/>
        </w:rPr>
        <w:instrText xml:space="preserve"> HYPERLINK "http://www.ase.ro/" </w:instrText>
      </w:r>
      <w:r w:rsidR="007813E3" w:rsidRPr="007813E3">
        <w:rPr>
          <w:rFonts w:ascii="Times New Roman" w:hAnsi="Times New Roman" w:cs="Times New Roman"/>
          <w:b/>
          <w:sz w:val="24"/>
          <w:szCs w:val="24"/>
          <w:lang w:val="ro-RO"/>
        </w:rPr>
        <w:fldChar w:fldCharType="separate"/>
      </w:r>
      <w:r w:rsidRPr="007813E3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Academiei de Studii Economice</w:t>
      </w:r>
      <w:r w:rsidR="007813E3" w:rsidRPr="007813E3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 xml:space="preserve"> din Bucuresti</w:t>
      </w:r>
      <w:r w:rsidR="007813E3" w:rsidRPr="007813E3">
        <w:rPr>
          <w:rFonts w:ascii="Times New Roman" w:hAnsi="Times New Roman" w:cs="Times New Roman"/>
          <w:b/>
          <w:sz w:val="24"/>
          <w:szCs w:val="24"/>
          <w:lang w:val="ro-RO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si m</w:t>
      </w:r>
      <w:r w:rsidR="00B412EE">
        <w:rPr>
          <w:rFonts w:ascii="Times New Roman" w:hAnsi="Times New Roman" w:cs="Times New Roman"/>
          <w:sz w:val="24"/>
          <w:szCs w:val="24"/>
          <w:lang w:val="ro-RO"/>
        </w:rPr>
        <w:t xml:space="preserve">embrii </w:t>
      </w:r>
      <w:hyperlink r:id="rId9" w:history="1">
        <w:r w:rsidR="00FB06E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Societatii</w:t>
        </w:r>
        <w:r w:rsidR="00FB06EE" w:rsidRPr="00FB06E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de Științe Juridice și Administrative</w:t>
        </w:r>
      </w:hyperlink>
      <w:r w:rsidR="00FB06EE" w:rsidRPr="00FB06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B06EE">
        <w:rPr>
          <w:rFonts w:ascii="Times New Roman" w:hAnsi="Times New Roman" w:cs="Times New Roman"/>
          <w:sz w:val="24"/>
          <w:szCs w:val="24"/>
          <w:lang w:val="ro-RO"/>
        </w:rPr>
        <w:t xml:space="preserve">beneficiaza de o </w:t>
      </w:r>
      <w:r w:rsidR="007813E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reducere intre 20 si 25</w:t>
      </w:r>
      <w:r w:rsidR="00FB06EE" w:rsidRPr="00412EA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%</w:t>
      </w:r>
      <w:r w:rsidR="00FB06EE" w:rsidRPr="00412EA1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FB06EE">
        <w:rPr>
          <w:rFonts w:ascii="Times New Roman" w:hAnsi="Times New Roman" w:cs="Times New Roman"/>
          <w:sz w:val="24"/>
          <w:szCs w:val="24"/>
          <w:lang w:val="ro-RO"/>
        </w:rPr>
        <w:t xml:space="preserve">din taxa de inscriere. </w:t>
      </w:r>
      <w:r w:rsidR="00866421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7813E3">
        <w:rPr>
          <w:rFonts w:ascii="Times New Roman" w:hAnsi="Times New Roman" w:cs="Times New Roman"/>
          <w:sz w:val="24"/>
          <w:szCs w:val="24"/>
          <w:lang w:val="ro-RO"/>
        </w:rPr>
        <w:t xml:space="preserve">detalii </w:t>
      </w:r>
      <w:r w:rsidR="00866421">
        <w:rPr>
          <w:rFonts w:ascii="Times New Roman" w:hAnsi="Times New Roman" w:cs="Times New Roman"/>
          <w:sz w:val="24"/>
          <w:szCs w:val="24"/>
          <w:lang w:val="ro-RO"/>
        </w:rPr>
        <w:t xml:space="preserve">clic </w:t>
      </w:r>
      <w:r w:rsidR="00501CD7">
        <w:fldChar w:fldCharType="begin"/>
      </w:r>
      <w:r w:rsidR="007813E3">
        <w:instrText>HYPERLINK "http://alpaconference.ro/conditii.html"</w:instrText>
      </w:r>
      <w:r w:rsidR="00501CD7">
        <w:fldChar w:fldCharType="separate"/>
      </w:r>
      <w:r w:rsidR="00866421" w:rsidRPr="00866421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aici</w:t>
      </w:r>
      <w:r w:rsidR="00501CD7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fldChar w:fldCharType="end"/>
      </w:r>
      <w:r w:rsidR="0086642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4157B" w:rsidRPr="009D7C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B06EE" w:rsidRPr="00131243" w:rsidRDefault="00131243" w:rsidP="00131243">
      <w:pPr>
        <w:spacing w:after="0" w:line="240" w:lineRule="auto"/>
        <w:ind w:left="212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D724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!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="00A4157B" w:rsidRPr="00131243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Daca doriti sa dobanditi calitatea de membru in</w:t>
      </w:r>
      <w:r w:rsidR="00A4157B" w:rsidRPr="001312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10" w:history="1">
        <w:r w:rsidRPr="0013124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Societatea de Științe Juridice și Administrative</w:t>
        </w:r>
      </w:hyperlink>
      <w:r w:rsidR="00A4157B" w:rsidRPr="001312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4157B" w:rsidRPr="00131243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clic</w:t>
      </w:r>
      <w:r w:rsidR="00A4157B" w:rsidRPr="001312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11" w:history="1">
        <w:r w:rsidR="00A4157B" w:rsidRPr="0013124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A4157B" w:rsidRPr="001312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 </w:t>
      </w:r>
    </w:p>
    <w:p w:rsidR="00FB06EE" w:rsidRPr="00131243" w:rsidRDefault="00FB06EE" w:rsidP="00530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323C8" w:rsidRPr="00515349" w:rsidRDefault="009323C8" w:rsidP="00292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864A4" w:rsidRDefault="001864A4" w:rsidP="00C36B5E">
      <w:pPr>
        <w:spacing w:after="0" w:line="48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  <w:r w:rsidRPr="001864A4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Termene</w:t>
      </w:r>
      <w:r w:rsidR="00C36B5E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l</w:t>
      </w:r>
      <w:r w:rsidRPr="001864A4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imita</w:t>
      </w:r>
    </w:p>
    <w:p w:rsidR="009D7CC9" w:rsidRPr="007F477A" w:rsidRDefault="00C34BD8" w:rsidP="009D7C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1 octombrie</w:t>
      </w:r>
      <w:r w:rsidR="00213CFE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 xml:space="preserve"> 2020</w:t>
      </w:r>
      <w:r w:rsidR="009D7CC9"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9D7CC9" w:rsidRPr="007F477A">
        <w:rPr>
          <w:rFonts w:ascii="Times New Roman" w:hAnsi="Times New Roman" w:cs="Times New Roman"/>
          <w:b/>
          <w:sz w:val="24"/>
          <w:szCs w:val="24"/>
          <w:lang w:val="ro-RO"/>
        </w:rPr>
        <w:t>trimiterea</w:t>
      </w:r>
      <w:r w:rsidR="009D7CC9"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7CC9" w:rsidRPr="007F47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formularului de participare </w:t>
      </w:r>
      <w:r w:rsidR="009D7CC9"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completat. Formularul de participare poate fi completat fie cu </w:t>
      </w:r>
      <w:r w:rsidR="009D7CC9" w:rsidRPr="007F477A">
        <w:rPr>
          <w:rFonts w:ascii="Times New Roman" w:hAnsi="Times New Roman" w:cs="Times New Roman"/>
          <w:b/>
          <w:sz w:val="24"/>
          <w:szCs w:val="24"/>
          <w:lang w:val="ro-RO"/>
        </w:rPr>
        <w:t>titlul și rezumatul lucrării</w:t>
      </w:r>
      <w:r w:rsidR="009D7CC9"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 care va fi susținută la Conferință, fie cu </w:t>
      </w:r>
      <w:r w:rsidR="009D7CC9" w:rsidRPr="007F47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opțiunea de a </w:t>
      </w:r>
      <w:r w:rsidR="009D7CC9" w:rsidRPr="007F477A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asista la dezbateri</w:t>
      </w:r>
      <w:r w:rsidR="009D7CC9" w:rsidRPr="007F477A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, fără înregistrarea unei lucrări științifice</w:t>
      </w:r>
      <w:r w:rsidR="009D7CC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9D7CC9" w:rsidRPr="007F477A">
        <w:rPr>
          <w:rFonts w:ascii="Times New Roman" w:hAnsi="Times New Roman" w:cs="Times New Roman"/>
          <w:color w:val="E36C0A" w:themeColor="accent6" w:themeShade="BF"/>
          <w:sz w:val="24"/>
          <w:szCs w:val="24"/>
          <w:lang w:val="ro-RO"/>
        </w:rPr>
        <w:t xml:space="preserve">Completează aici </w:t>
      </w:r>
      <w:r w:rsidR="009D7CC9">
        <w:fldChar w:fldCharType="begin"/>
      </w:r>
      <w:r w:rsidR="00213CFE">
        <w:instrText>HYPERLINK "https://forms.gle/K2fU6wv5p2Fcgpf29"</w:instrText>
      </w:r>
      <w:r w:rsidR="009D7CC9">
        <w:fldChar w:fldCharType="separate"/>
      </w:r>
      <w:r w:rsidR="009D7CC9" w:rsidRPr="007F477A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formularul de participare la Conferință</w:t>
      </w:r>
      <w:r w:rsidR="009D7CC9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fldChar w:fldCharType="end"/>
      </w:r>
      <w:r w:rsidR="009D7CC9" w:rsidRPr="007F477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D7CC9" w:rsidRPr="007F477A" w:rsidRDefault="00C34BD8" w:rsidP="009D7C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3 octombrie</w:t>
      </w:r>
      <w:r w:rsidR="00A16432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 xml:space="preserve"> 2020</w:t>
      </w:r>
      <w:r w:rsidR="009D7CC9"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9D7CC9" w:rsidRPr="007F477A">
        <w:rPr>
          <w:rFonts w:ascii="Times New Roman" w:hAnsi="Times New Roman" w:cs="Times New Roman"/>
          <w:b/>
          <w:sz w:val="24"/>
          <w:szCs w:val="24"/>
          <w:lang w:val="ro-RO"/>
        </w:rPr>
        <w:t>trimiterea textului integral al lucrării științifice</w:t>
      </w:r>
      <w:r w:rsidR="009D7CC9"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 in limbile </w:t>
      </w:r>
      <w:r w:rsidR="009D7CC9" w:rsidRPr="007F477A">
        <w:rPr>
          <w:rFonts w:ascii="Times New Roman" w:hAnsi="Times New Roman" w:cs="Times New Roman"/>
          <w:b/>
          <w:i/>
          <w:sz w:val="24"/>
          <w:szCs w:val="24"/>
          <w:lang w:val="ro-RO"/>
        </w:rPr>
        <w:t>română</w:t>
      </w:r>
      <w:r w:rsidR="009D7CC9"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9D7CC9" w:rsidRPr="007F477A">
        <w:rPr>
          <w:rFonts w:ascii="Times New Roman" w:hAnsi="Times New Roman" w:cs="Times New Roman"/>
          <w:b/>
          <w:i/>
          <w:sz w:val="24"/>
          <w:szCs w:val="24"/>
          <w:lang w:val="ro-RO"/>
        </w:rPr>
        <w:t>engleză</w:t>
      </w:r>
      <w:r w:rsidR="009D7CC9"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  <w:r w:rsidR="009D7CC9"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7CC9" w:rsidRPr="007F477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Autorii pot beneficia de </w:t>
      </w:r>
      <w:r w:rsidR="009D7CC9" w:rsidRPr="007F477A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serviciul de traducere</w:t>
      </w:r>
      <w:r w:rsidR="009D7CC9" w:rsidRPr="007F477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D7CC9" w:rsidRPr="007F477A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în limba engleză</w:t>
      </w:r>
      <w:r w:rsidR="009D7CC9" w:rsidRPr="007F477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 lucrării înscrise la conferință. </w:t>
      </w:r>
    </w:p>
    <w:p w:rsidR="009D7CC9" w:rsidRPr="007F477A" w:rsidRDefault="00C34BD8" w:rsidP="009D7C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5 octombrie</w:t>
      </w:r>
      <w:r w:rsidR="00A16432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 xml:space="preserve"> 2020</w:t>
      </w:r>
      <w:r w:rsidR="009D7CC9" w:rsidRPr="007F477A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 xml:space="preserve">: </w:t>
      </w:r>
      <w:r w:rsidR="009D7CC9" w:rsidRPr="007F47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confirmarea lucrărilor care vor fi susținute în cadrul Conferinței. </w:t>
      </w:r>
    </w:p>
    <w:p w:rsidR="009D7CC9" w:rsidRPr="007F477A" w:rsidRDefault="00C34BD8" w:rsidP="009D7C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7 octombrie</w:t>
      </w:r>
      <w:bookmarkStart w:id="0" w:name="_GoBack"/>
      <w:bookmarkEnd w:id="0"/>
      <w:r w:rsidR="00A16432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 xml:space="preserve"> 2020</w:t>
      </w:r>
      <w:r w:rsidR="009D7CC9"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9D7CC9">
        <w:rPr>
          <w:rFonts w:ascii="Times New Roman" w:hAnsi="Times New Roman" w:cs="Times New Roman"/>
          <w:b/>
          <w:sz w:val="24"/>
          <w:szCs w:val="24"/>
          <w:lang w:val="ro-RO"/>
        </w:rPr>
        <w:t>plata taxei de participare.</w:t>
      </w:r>
    </w:p>
    <w:p w:rsidR="005308EE" w:rsidRDefault="005308EE" w:rsidP="005308EE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sz w:val="20"/>
          <w:szCs w:val="20"/>
          <w:lang w:val="ro-RO"/>
        </w:rPr>
      </w:pPr>
    </w:p>
    <w:p w:rsidR="008C3B8F" w:rsidRPr="00501CD7" w:rsidRDefault="00B0272B" w:rsidP="005308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Preș</w:t>
      </w:r>
      <w:r w:rsidR="005308EE" w:rsidRPr="005308E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edintele </w:t>
      </w:r>
      <w:r w:rsidR="008C3B8F" w:rsidRPr="00501CD7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Societății de Știinte Juridice și Administrative</w:t>
      </w:r>
    </w:p>
    <w:p w:rsidR="005308EE" w:rsidRDefault="00CB54AB" w:rsidP="005308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/>
          <w:color w:val="E36C0A" w:themeColor="accent6" w:themeShade="BF"/>
          <w:sz w:val="24"/>
          <w:szCs w:val="24"/>
          <w:lang w:val="ro-RO" w:eastAsia="ro-RO"/>
        </w:rPr>
        <w:t xml:space="preserve">conferentiar </w:t>
      </w:r>
      <w:r w:rsidR="005308EE" w:rsidRPr="001A706B">
        <w:rPr>
          <w:rFonts w:ascii="Times New Roman" w:eastAsia="Calibri" w:hAnsi="Times New Roman" w:cs="Times New Roman"/>
          <w:i/>
          <w:color w:val="E36C0A" w:themeColor="accent6" w:themeShade="BF"/>
          <w:sz w:val="24"/>
          <w:szCs w:val="24"/>
          <w:lang w:val="ro-RO" w:eastAsia="ro-RO"/>
        </w:rPr>
        <w:t>univ. dr. Cătălin-Silviu SĂRARU</w:t>
      </w:r>
    </w:p>
    <w:p w:rsidR="005308EE" w:rsidRPr="005308EE" w:rsidRDefault="005308EE" w:rsidP="005308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:rsidR="00DB1C5B" w:rsidRDefault="00DB1C5B" w:rsidP="00703B36">
      <w:pPr>
        <w:spacing w:after="0" w:line="48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</w:p>
    <w:p w:rsidR="00EF40B4" w:rsidRPr="000949A7" w:rsidRDefault="00EF40B4" w:rsidP="00EF40B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949A7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Organizatori: </w:t>
      </w:r>
    </w:p>
    <w:p w:rsidR="008E410A" w:rsidRPr="000949A7" w:rsidRDefault="00C34BD8" w:rsidP="00EF40B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hyperlink r:id="rId12" w:history="1">
        <w:r w:rsidR="008E410A" w:rsidRPr="000949A7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Departamentul de Drept al Academiei de Studii Economice din Bucuresti</w:t>
        </w:r>
      </w:hyperlink>
    </w:p>
    <w:p w:rsidR="008E410A" w:rsidRPr="008E410A" w:rsidRDefault="00A16432" w:rsidP="00EF40B4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1643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0B85012" wp14:editId="69E4C4D6">
            <wp:simplePos x="0" y="0"/>
            <wp:positionH relativeFrom="column">
              <wp:posOffset>2540</wp:posOffset>
            </wp:positionH>
            <wp:positionV relativeFrom="paragraph">
              <wp:posOffset>281940</wp:posOffset>
            </wp:positionV>
            <wp:extent cx="1495425" cy="1400175"/>
            <wp:effectExtent l="0" t="0" r="9525" b="9525"/>
            <wp:wrapThrough wrapText="bothSides">
              <wp:wrapPolygon edited="0">
                <wp:start x="0" y="0"/>
                <wp:lineTo x="0" y="21453"/>
                <wp:lineTo x="21462" y="21453"/>
                <wp:lineTo x="21462" y="0"/>
                <wp:lineTo x="0" y="0"/>
              </wp:wrapPolygon>
            </wp:wrapThrough>
            <wp:docPr id="1" name="Picture 1" descr="Image result for logo 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as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4" w:history="1">
        <w:proofErr w:type="spellStart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>Societatea</w:t>
        </w:r>
        <w:proofErr w:type="spellEnd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 xml:space="preserve"> de </w:t>
        </w:r>
        <w:proofErr w:type="spellStart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>Stiinte</w:t>
        </w:r>
        <w:proofErr w:type="spellEnd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 xml:space="preserve"> </w:t>
        </w:r>
        <w:proofErr w:type="spellStart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>Juridice</w:t>
        </w:r>
        <w:proofErr w:type="spellEnd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 xml:space="preserve"> si Administrative</w:t>
        </w:r>
      </w:hyperlink>
    </w:p>
    <w:p w:rsidR="00EF40B4" w:rsidRPr="008E410A" w:rsidRDefault="00EF40B4" w:rsidP="00EF40B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842D0">
        <w:rPr>
          <w:rFonts w:ascii="Arial Narrow" w:eastAsia="Times New Roman" w:hAnsi="Arial Narrow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5AF5A24" wp14:editId="3321CA2E">
            <wp:simplePos x="0" y="0"/>
            <wp:positionH relativeFrom="column">
              <wp:posOffset>1945005</wp:posOffset>
            </wp:positionH>
            <wp:positionV relativeFrom="paragraph">
              <wp:posOffset>229870</wp:posOffset>
            </wp:positionV>
            <wp:extent cx="2390775" cy="702310"/>
            <wp:effectExtent l="0" t="0" r="9525" b="2540"/>
            <wp:wrapSquare wrapText="bothSides"/>
            <wp:docPr id="3" name="Picture 3" descr="C:\Users\CATALIN\Desktop\Societatea de Stiinte Juridice si Administrative\Logo adjuris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ALIN\Desktop\Societatea de Stiinte Juridice si Administrative\Logo adjuri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0B4" w:rsidRPr="008E410A" w:rsidRDefault="00EF40B4" w:rsidP="00EF40B4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F40B4" w:rsidRPr="00703B36" w:rsidRDefault="00EF40B4" w:rsidP="00EF40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  </w:t>
      </w:r>
    </w:p>
    <w:p w:rsidR="00EF40B4" w:rsidRDefault="00EF40B4" w:rsidP="00703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6F96" w:rsidRPr="000D0505" w:rsidRDefault="00F16F96" w:rsidP="00703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D0505">
        <w:rPr>
          <w:rFonts w:ascii="Times New Roman" w:hAnsi="Times New Roman" w:cs="Times New Roman"/>
          <w:b/>
          <w:sz w:val="24"/>
          <w:szCs w:val="24"/>
          <w:lang w:val="ro-RO"/>
        </w:rPr>
        <w:t>Vizitati site-ul Conferintei:</w:t>
      </w:r>
    </w:p>
    <w:p w:rsidR="00F16F96" w:rsidRPr="000D0505" w:rsidRDefault="00C34BD8" w:rsidP="00703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hyperlink r:id="rId17" w:history="1">
        <w:r w:rsidR="004C1FE9" w:rsidRPr="00DE6B2F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www.alpaconference.ro</w:t>
        </w:r>
      </w:hyperlink>
      <w:r w:rsidR="004A47AB" w:rsidRPr="000D050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8D211D" w:rsidRDefault="004A47AB" w:rsidP="000D05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7048B">
        <w:rPr>
          <w:rFonts w:ascii="Times New Roman" w:hAnsi="Times New Roman" w:cs="Times New Roman"/>
          <w:sz w:val="20"/>
          <w:szCs w:val="20"/>
          <w:lang w:val="ro-RO"/>
        </w:rPr>
        <w:lastRenderedPageBreak/>
        <w:t xml:space="preserve">Pe site gasiti mai multe informatii despre conditiile de inscriere, taxa </w:t>
      </w:r>
    </w:p>
    <w:p w:rsidR="008D211D" w:rsidRDefault="004A47AB" w:rsidP="000D05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7048B">
        <w:rPr>
          <w:rFonts w:ascii="Times New Roman" w:hAnsi="Times New Roman" w:cs="Times New Roman"/>
          <w:sz w:val="20"/>
          <w:szCs w:val="20"/>
          <w:lang w:val="ro-RO"/>
        </w:rPr>
        <w:t xml:space="preserve">de participare, </w:t>
      </w:r>
      <w:r w:rsidR="00D7048B" w:rsidRPr="00D7048B">
        <w:rPr>
          <w:rFonts w:ascii="Times New Roman" w:hAnsi="Times New Roman" w:cs="Times New Roman"/>
          <w:sz w:val="20"/>
          <w:szCs w:val="20"/>
          <w:lang w:val="ro-RO"/>
        </w:rPr>
        <w:t>posibilitatea de a inscrie doua l</w:t>
      </w:r>
      <w:r w:rsidR="000D0505">
        <w:rPr>
          <w:rFonts w:ascii="Times New Roman" w:hAnsi="Times New Roman" w:cs="Times New Roman"/>
          <w:sz w:val="20"/>
          <w:szCs w:val="20"/>
          <w:lang w:val="ro-RO"/>
        </w:rPr>
        <w:t>ucrari stiintifice</w:t>
      </w:r>
      <w:r w:rsidR="00D7048B" w:rsidRPr="00D7048B">
        <w:rPr>
          <w:rFonts w:ascii="Times New Roman" w:hAnsi="Times New Roman" w:cs="Times New Roman"/>
          <w:sz w:val="20"/>
          <w:szCs w:val="20"/>
          <w:lang w:val="ro-RO"/>
        </w:rPr>
        <w:t>,</w:t>
      </w:r>
      <w:r w:rsidR="008D211D">
        <w:rPr>
          <w:rFonts w:ascii="Times New Roman" w:hAnsi="Times New Roman" w:cs="Times New Roman"/>
          <w:sz w:val="20"/>
          <w:szCs w:val="20"/>
          <w:lang w:val="ro-RO"/>
        </w:rPr>
        <w:t xml:space="preserve"> cerintele </w:t>
      </w:r>
    </w:p>
    <w:p w:rsidR="008D211D" w:rsidRDefault="008D211D" w:rsidP="000D05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de redactare pentru lucrarile stiintifice, </w:t>
      </w:r>
      <w:r w:rsidR="00D7048B" w:rsidRPr="00D7048B">
        <w:rPr>
          <w:rFonts w:ascii="Times New Roman" w:hAnsi="Times New Roman" w:cs="Times New Roman"/>
          <w:sz w:val="20"/>
          <w:szCs w:val="20"/>
          <w:lang w:val="ro-RO"/>
        </w:rPr>
        <w:t>pub</w:t>
      </w:r>
      <w:r w:rsidR="003708AA">
        <w:rPr>
          <w:rFonts w:ascii="Times New Roman" w:hAnsi="Times New Roman" w:cs="Times New Roman"/>
          <w:sz w:val="20"/>
          <w:szCs w:val="20"/>
          <w:lang w:val="ro-RO"/>
        </w:rPr>
        <w:t>l</w:t>
      </w:r>
      <w:r w:rsidR="00D7048B" w:rsidRPr="00D7048B">
        <w:rPr>
          <w:rFonts w:ascii="Times New Roman" w:hAnsi="Times New Roman" w:cs="Times New Roman"/>
          <w:sz w:val="20"/>
          <w:szCs w:val="20"/>
          <w:lang w:val="ro-RO"/>
        </w:rPr>
        <w:t>icatiile conferintei, program</w:t>
      </w:r>
      <w:r>
        <w:rPr>
          <w:rFonts w:ascii="Times New Roman" w:hAnsi="Times New Roman" w:cs="Times New Roman"/>
          <w:sz w:val="20"/>
          <w:szCs w:val="20"/>
          <w:lang w:val="ro-RO"/>
        </w:rPr>
        <w:t>ul</w:t>
      </w:r>
      <w:r w:rsidR="00D7048B" w:rsidRPr="00D7048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D7048B" w:rsidRPr="00D7048B" w:rsidRDefault="00D7048B" w:rsidP="000D05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7048B">
        <w:rPr>
          <w:rFonts w:ascii="Times New Roman" w:hAnsi="Times New Roman" w:cs="Times New Roman"/>
          <w:sz w:val="20"/>
          <w:szCs w:val="20"/>
          <w:lang w:val="ro-RO"/>
        </w:rPr>
        <w:t>stiintific, parteneri, serviciul de traduceri in limba engleza oferit autorilor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F16F96" w:rsidRDefault="00F16F96" w:rsidP="00703B3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3B36" w:rsidRPr="008D211D" w:rsidRDefault="00703B36" w:rsidP="00703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211D">
        <w:rPr>
          <w:rFonts w:ascii="Times New Roman" w:hAnsi="Times New Roman" w:cs="Times New Roman"/>
          <w:b/>
          <w:sz w:val="24"/>
          <w:szCs w:val="24"/>
          <w:lang w:val="ro-RO"/>
        </w:rPr>
        <w:t>Urmariti-ne pe</w:t>
      </w:r>
      <w:r w:rsidR="008D211D" w:rsidRPr="008D211D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8D21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703B36" w:rsidRDefault="00CD5C63" w:rsidP="00703B3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345172F" wp14:editId="7C9F79B5">
            <wp:extent cx="898497" cy="360313"/>
            <wp:effectExtent l="0" t="0" r="0" b="1905"/>
            <wp:docPr id="5" name="Picture 5" descr="https://encrypted-tbn3.gstatic.com/images?q=tbn:ANd9GcS6wiZJssI1D2ZMj6dui2CwPUm4AcyXyVIll2I8J1uuLit6EOQy8vUdwU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S6wiZJssI1D2ZMj6dui2CwPUm4AcyXyVIll2I8J1uuLit6EOQy8vUdwUA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272" cy="54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D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19" w:history="1">
        <w:r w:rsidR="00E700C1" w:rsidRPr="00DE6B2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www.facebook.com/alpaconference</w:t>
        </w:r>
      </w:hyperlink>
      <w:r w:rsidR="00E700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D5C63" w:rsidRPr="00703B36" w:rsidRDefault="00CD5C63" w:rsidP="00703B3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137BD07" wp14:editId="04EC6DFD">
            <wp:extent cx="908485" cy="246490"/>
            <wp:effectExtent l="0" t="0" r="6350" b="1270"/>
            <wp:docPr id="6" name="Picture 6" descr="https://encrypted-tbn0.gstatic.com/images?q=tbn:ANd9GcR8Jopi4YYg3XOT9D0AsT_Edvkv83T7EGXHR3bfxVxY3GKkMgwF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R8Jopi4YYg3XOT9D0AsT_Edvkv83T7EGXHR3bfxVxY3GKkMgwFFw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30" cy="28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F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21" w:history="1">
        <w:r w:rsidR="00B150D2" w:rsidRPr="00DE6B2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www.linkedin.com/company/administrative-law-and-public-administration-conference</w:t>
        </w:r>
      </w:hyperlink>
      <w:r w:rsidR="00B150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76E74" w:rsidRPr="008D211D" w:rsidRDefault="008D211D" w:rsidP="008D21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8D211D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E-mail:</w:t>
      </w:r>
    </w:p>
    <w:p w:rsidR="008D211D" w:rsidRDefault="008D211D" w:rsidP="008D211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 w:eastAsia="ro-RO"/>
        </w:rPr>
      </w:pPr>
      <w:r w:rsidRPr="001A706B">
        <w:rPr>
          <w:rFonts w:ascii="Times New Roman" w:eastAsia="Calibri" w:hAnsi="Times New Roman" w:cs="Times New Roman"/>
          <w:i/>
          <w:sz w:val="24"/>
          <w:szCs w:val="24"/>
          <w:lang w:val="ro-RO" w:eastAsia="ro-RO"/>
        </w:rPr>
        <w:t>Vă rugăm să adresați orice întrebare privind Conferința</w:t>
      </w:r>
      <w:r w:rsidR="00565D78">
        <w:rPr>
          <w:rFonts w:ascii="Times New Roman" w:eastAsia="Calibri" w:hAnsi="Times New Roman" w:cs="Times New Roman"/>
          <w:i/>
          <w:sz w:val="24"/>
          <w:szCs w:val="24"/>
          <w:lang w:val="ro-RO" w:eastAsia="ro-RO"/>
        </w:rPr>
        <w:t xml:space="preserve"> la adresa de email:</w:t>
      </w:r>
    </w:p>
    <w:p w:rsidR="00565D78" w:rsidRPr="008D211D" w:rsidRDefault="00C34BD8" w:rsidP="00565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hyperlink r:id="rId22" w:history="1">
        <w:r w:rsidR="001E7D75" w:rsidRPr="00DE6B2F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catalin.sararu@alpaconference.ro</w:t>
        </w:r>
      </w:hyperlink>
      <w:r w:rsidR="00565D7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p w:rsidR="00565D78" w:rsidRDefault="00565D78" w:rsidP="008D211D">
      <w:pPr>
        <w:spacing w:after="0" w:line="240" w:lineRule="auto"/>
        <w:jc w:val="both"/>
        <w:rPr>
          <w:rFonts w:ascii="Times New Roman" w:eastAsia="Calibri" w:hAnsi="Times New Roman" w:cs="Times New Roman"/>
          <w:color w:val="E36C0A" w:themeColor="accent6" w:themeShade="BF"/>
          <w:sz w:val="24"/>
          <w:szCs w:val="24"/>
          <w:lang w:val="ro-RO" w:eastAsia="ro-RO"/>
        </w:rPr>
      </w:pPr>
    </w:p>
    <w:p w:rsidR="008D211D" w:rsidRPr="008D211D" w:rsidRDefault="008D211D" w:rsidP="008D211D">
      <w:pPr>
        <w:spacing w:after="0" w:line="240" w:lineRule="auto"/>
        <w:jc w:val="both"/>
        <w:rPr>
          <w:rFonts w:ascii="Times New Roman" w:eastAsia="Calibri" w:hAnsi="Times New Roman" w:cs="Times New Roman"/>
          <w:color w:val="E36C0A" w:themeColor="accent6" w:themeShade="BF"/>
          <w:sz w:val="24"/>
          <w:szCs w:val="24"/>
          <w:lang w:val="ro-RO" w:eastAsia="ro-RO"/>
        </w:rPr>
      </w:pPr>
    </w:p>
    <w:p w:rsidR="008D211D" w:rsidRDefault="008D211D" w:rsidP="00176E74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</w:p>
    <w:sectPr w:rsidR="008D211D" w:rsidSect="00632A5E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AA69"/>
      </v:shape>
    </w:pict>
  </w:numPicBullet>
  <w:abstractNum w:abstractNumId="0" w15:restartNumberingAfterBreak="0">
    <w:nsid w:val="12951762"/>
    <w:multiLevelType w:val="hybridMultilevel"/>
    <w:tmpl w:val="8018849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E46BE6"/>
    <w:multiLevelType w:val="multilevel"/>
    <w:tmpl w:val="5BFC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D7D50"/>
    <w:multiLevelType w:val="hybridMultilevel"/>
    <w:tmpl w:val="6464E2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202A3"/>
    <w:multiLevelType w:val="hybridMultilevel"/>
    <w:tmpl w:val="C5A840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832C2"/>
    <w:multiLevelType w:val="hybridMultilevel"/>
    <w:tmpl w:val="851602B0"/>
    <w:lvl w:ilvl="0" w:tplc="8910C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05B1D"/>
    <w:multiLevelType w:val="hybridMultilevel"/>
    <w:tmpl w:val="4EB4D34C"/>
    <w:lvl w:ilvl="0" w:tplc="CD5A968C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4738A"/>
    <w:multiLevelType w:val="hybridMultilevel"/>
    <w:tmpl w:val="688AE312"/>
    <w:lvl w:ilvl="0" w:tplc="DB7A72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34D3E"/>
    <w:multiLevelType w:val="hybridMultilevel"/>
    <w:tmpl w:val="0B3E8D14"/>
    <w:lvl w:ilvl="0" w:tplc="3A648E92">
      <w:numFmt w:val="bullet"/>
      <w:lvlText w:val="-"/>
      <w:lvlJc w:val="left"/>
      <w:pPr>
        <w:ind w:left="43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6C751CCC"/>
    <w:multiLevelType w:val="hybridMultilevel"/>
    <w:tmpl w:val="1C9278CC"/>
    <w:lvl w:ilvl="0" w:tplc="765AF91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26F57C4"/>
    <w:multiLevelType w:val="hybridMultilevel"/>
    <w:tmpl w:val="C84ECAD4"/>
    <w:lvl w:ilvl="0" w:tplc="DC3A21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FD"/>
    <w:rsid w:val="00005E93"/>
    <w:rsid w:val="00012F27"/>
    <w:rsid w:val="0001624C"/>
    <w:rsid w:val="00020A37"/>
    <w:rsid w:val="00021A04"/>
    <w:rsid w:val="000268DD"/>
    <w:rsid w:val="00030F86"/>
    <w:rsid w:val="00052F8F"/>
    <w:rsid w:val="00063251"/>
    <w:rsid w:val="000949A7"/>
    <w:rsid w:val="00097384"/>
    <w:rsid w:val="000C2FCB"/>
    <w:rsid w:val="000D0505"/>
    <w:rsid w:val="000D54E9"/>
    <w:rsid w:val="000F6622"/>
    <w:rsid w:val="0011627A"/>
    <w:rsid w:val="00131243"/>
    <w:rsid w:val="00137817"/>
    <w:rsid w:val="001615B7"/>
    <w:rsid w:val="00164FC3"/>
    <w:rsid w:val="00172755"/>
    <w:rsid w:val="0017370F"/>
    <w:rsid w:val="00176E74"/>
    <w:rsid w:val="001845E9"/>
    <w:rsid w:val="001864A4"/>
    <w:rsid w:val="001A706B"/>
    <w:rsid w:val="001B0689"/>
    <w:rsid w:val="001E2962"/>
    <w:rsid w:val="001E44A3"/>
    <w:rsid w:val="001E620C"/>
    <w:rsid w:val="001E7D75"/>
    <w:rsid w:val="001F1CE8"/>
    <w:rsid w:val="00207B12"/>
    <w:rsid w:val="00213CFE"/>
    <w:rsid w:val="002210E6"/>
    <w:rsid w:val="002300BF"/>
    <w:rsid w:val="00243D62"/>
    <w:rsid w:val="00266EDF"/>
    <w:rsid w:val="00285FCC"/>
    <w:rsid w:val="00290959"/>
    <w:rsid w:val="00291993"/>
    <w:rsid w:val="002920BD"/>
    <w:rsid w:val="00294357"/>
    <w:rsid w:val="002A5ABB"/>
    <w:rsid w:val="002C1E31"/>
    <w:rsid w:val="002F7F6F"/>
    <w:rsid w:val="00307138"/>
    <w:rsid w:val="00311AA4"/>
    <w:rsid w:val="003218C4"/>
    <w:rsid w:val="00352CFC"/>
    <w:rsid w:val="00353E66"/>
    <w:rsid w:val="003708AA"/>
    <w:rsid w:val="00383883"/>
    <w:rsid w:val="003856B8"/>
    <w:rsid w:val="003D53CE"/>
    <w:rsid w:val="003F23D3"/>
    <w:rsid w:val="00412EA1"/>
    <w:rsid w:val="00450406"/>
    <w:rsid w:val="00473747"/>
    <w:rsid w:val="004915B3"/>
    <w:rsid w:val="004A47AB"/>
    <w:rsid w:val="004C1FE9"/>
    <w:rsid w:val="004D2486"/>
    <w:rsid w:val="00501CD7"/>
    <w:rsid w:val="00515349"/>
    <w:rsid w:val="00525B55"/>
    <w:rsid w:val="005308EE"/>
    <w:rsid w:val="0054396E"/>
    <w:rsid w:val="00556D89"/>
    <w:rsid w:val="005647D0"/>
    <w:rsid w:val="00565D78"/>
    <w:rsid w:val="005842D0"/>
    <w:rsid w:val="005858AB"/>
    <w:rsid w:val="005C35E1"/>
    <w:rsid w:val="005D1F15"/>
    <w:rsid w:val="005E0C68"/>
    <w:rsid w:val="005F0548"/>
    <w:rsid w:val="0061496C"/>
    <w:rsid w:val="00632A5E"/>
    <w:rsid w:val="006579A4"/>
    <w:rsid w:val="006624A9"/>
    <w:rsid w:val="00673BB1"/>
    <w:rsid w:val="006873A5"/>
    <w:rsid w:val="00687E96"/>
    <w:rsid w:val="006A356D"/>
    <w:rsid w:val="006A474B"/>
    <w:rsid w:val="006B7001"/>
    <w:rsid w:val="006C156F"/>
    <w:rsid w:val="006D4BD3"/>
    <w:rsid w:val="00703B36"/>
    <w:rsid w:val="007115FE"/>
    <w:rsid w:val="0071303E"/>
    <w:rsid w:val="00731D93"/>
    <w:rsid w:val="00737595"/>
    <w:rsid w:val="007813E3"/>
    <w:rsid w:val="007856FF"/>
    <w:rsid w:val="007A21F0"/>
    <w:rsid w:val="007B22DB"/>
    <w:rsid w:val="007C72D1"/>
    <w:rsid w:val="007F2988"/>
    <w:rsid w:val="0082558A"/>
    <w:rsid w:val="00853CE0"/>
    <w:rsid w:val="00865155"/>
    <w:rsid w:val="00866421"/>
    <w:rsid w:val="008839E7"/>
    <w:rsid w:val="008A519B"/>
    <w:rsid w:val="008B574B"/>
    <w:rsid w:val="008C27CB"/>
    <w:rsid w:val="008C3B8F"/>
    <w:rsid w:val="008D211D"/>
    <w:rsid w:val="008E410A"/>
    <w:rsid w:val="009323C8"/>
    <w:rsid w:val="00936DD6"/>
    <w:rsid w:val="00943C83"/>
    <w:rsid w:val="00997AAD"/>
    <w:rsid w:val="009D7CC9"/>
    <w:rsid w:val="009F58F0"/>
    <w:rsid w:val="009F7D70"/>
    <w:rsid w:val="00A127B7"/>
    <w:rsid w:val="00A16432"/>
    <w:rsid w:val="00A22FFF"/>
    <w:rsid w:val="00A4157B"/>
    <w:rsid w:val="00A64A20"/>
    <w:rsid w:val="00AA26BF"/>
    <w:rsid w:val="00AA3BFE"/>
    <w:rsid w:val="00AF0263"/>
    <w:rsid w:val="00B0272B"/>
    <w:rsid w:val="00B150D2"/>
    <w:rsid w:val="00B156EF"/>
    <w:rsid w:val="00B300A3"/>
    <w:rsid w:val="00B3312B"/>
    <w:rsid w:val="00B412EE"/>
    <w:rsid w:val="00B57202"/>
    <w:rsid w:val="00B72740"/>
    <w:rsid w:val="00B90E1B"/>
    <w:rsid w:val="00BA6AEA"/>
    <w:rsid w:val="00BD3778"/>
    <w:rsid w:val="00C02F08"/>
    <w:rsid w:val="00C34BD8"/>
    <w:rsid w:val="00C36B5E"/>
    <w:rsid w:val="00C8218E"/>
    <w:rsid w:val="00CB2DD8"/>
    <w:rsid w:val="00CB54AB"/>
    <w:rsid w:val="00CC1CDF"/>
    <w:rsid w:val="00CD5C63"/>
    <w:rsid w:val="00CF61F7"/>
    <w:rsid w:val="00D6037C"/>
    <w:rsid w:val="00D64179"/>
    <w:rsid w:val="00D66D20"/>
    <w:rsid w:val="00D7048B"/>
    <w:rsid w:val="00DB1C5B"/>
    <w:rsid w:val="00DB2B58"/>
    <w:rsid w:val="00DC74FD"/>
    <w:rsid w:val="00DD4731"/>
    <w:rsid w:val="00DF0122"/>
    <w:rsid w:val="00E02465"/>
    <w:rsid w:val="00E05430"/>
    <w:rsid w:val="00E125D8"/>
    <w:rsid w:val="00E20BC0"/>
    <w:rsid w:val="00E3346B"/>
    <w:rsid w:val="00E3683B"/>
    <w:rsid w:val="00E37FA9"/>
    <w:rsid w:val="00E700C1"/>
    <w:rsid w:val="00E75E4A"/>
    <w:rsid w:val="00E81B11"/>
    <w:rsid w:val="00E903FA"/>
    <w:rsid w:val="00E950B0"/>
    <w:rsid w:val="00EC559F"/>
    <w:rsid w:val="00ED4E5E"/>
    <w:rsid w:val="00EF40B4"/>
    <w:rsid w:val="00F0151C"/>
    <w:rsid w:val="00F16F96"/>
    <w:rsid w:val="00F34BBA"/>
    <w:rsid w:val="00F35427"/>
    <w:rsid w:val="00F45D58"/>
    <w:rsid w:val="00F64DEA"/>
    <w:rsid w:val="00F67447"/>
    <w:rsid w:val="00F775B3"/>
    <w:rsid w:val="00FB06EE"/>
    <w:rsid w:val="00FB2657"/>
    <w:rsid w:val="00FC368D"/>
    <w:rsid w:val="00FD7246"/>
    <w:rsid w:val="00FE0C2F"/>
    <w:rsid w:val="00FE36F5"/>
    <w:rsid w:val="00FE567C"/>
    <w:rsid w:val="00FE5923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F681"/>
  <w15:docId w15:val="{61F5CD96-0EA9-4ABD-90CE-E719151A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C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731"/>
  </w:style>
  <w:style w:type="character" w:styleId="Hyperlink">
    <w:name w:val="Hyperlink"/>
    <w:basedOn w:val="DefaultParagraphFont"/>
    <w:uiPriority w:val="99"/>
    <w:unhideWhenUsed/>
    <w:rsid w:val="00DD47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20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06EE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73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juris.ro/editura.html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yperlink" Target="http://www.linkedin.com/company/administrative-law-and-public-administration-conference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drept.ase.ro/" TargetMode="External"/><Relationship Id="rId17" Type="http://schemas.openxmlformats.org/officeDocument/2006/relationships/hyperlink" Target="http://www.alpaconference.ro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://www.alpaconference.ro" TargetMode="External"/><Relationship Id="rId11" Type="http://schemas.openxmlformats.org/officeDocument/2006/relationships/hyperlink" Target="http://www.adjuris.ro/membri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alpaconference.ro/" TargetMode="External"/><Relationship Id="rId15" Type="http://schemas.openxmlformats.org/officeDocument/2006/relationships/hyperlink" Target="http://www.adjuris.ro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djuris.ro" TargetMode="External"/><Relationship Id="rId19" Type="http://schemas.openxmlformats.org/officeDocument/2006/relationships/hyperlink" Target="http://www.facebook.com/alpaconfer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juris.ro" TargetMode="External"/><Relationship Id="rId14" Type="http://schemas.openxmlformats.org/officeDocument/2006/relationships/hyperlink" Target="http://www.adjuris.ro" TargetMode="External"/><Relationship Id="rId22" Type="http://schemas.openxmlformats.org/officeDocument/2006/relationships/hyperlink" Target="mailto:catalin.sararu@alpaconference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dc:description/>
  <cp:lastModifiedBy>Sararu Catalin</cp:lastModifiedBy>
  <cp:revision>77</cp:revision>
  <dcterms:created xsi:type="dcterms:W3CDTF">2017-08-19T07:41:00Z</dcterms:created>
  <dcterms:modified xsi:type="dcterms:W3CDTF">2020-05-06T18:54:00Z</dcterms:modified>
</cp:coreProperties>
</file>