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501" w:rsidRPr="00703C52" w:rsidRDefault="00442501" w:rsidP="009D0005">
      <w:pPr>
        <w:rPr>
          <w:rFonts w:asciiTheme="majorHAnsi" w:hAnsiTheme="majorHAnsi"/>
          <w:i/>
          <w:sz w:val="24"/>
          <w:szCs w:val="24"/>
        </w:rPr>
      </w:pPr>
      <w:r w:rsidRPr="00703C52">
        <w:rPr>
          <w:rFonts w:asciiTheme="majorHAnsi" w:hAnsiTheme="majorHAnsi"/>
          <w:i/>
          <w:sz w:val="24"/>
          <w:szCs w:val="24"/>
        </w:rPr>
        <w:t xml:space="preserve">Stimate colege, </w:t>
      </w:r>
    </w:p>
    <w:p w:rsidR="00442501" w:rsidRPr="00703C52" w:rsidRDefault="00442501" w:rsidP="009D0005">
      <w:pPr>
        <w:rPr>
          <w:rFonts w:asciiTheme="majorHAnsi" w:hAnsiTheme="majorHAnsi"/>
          <w:i/>
          <w:sz w:val="24"/>
          <w:szCs w:val="24"/>
        </w:rPr>
      </w:pPr>
      <w:r w:rsidRPr="00703C52">
        <w:rPr>
          <w:rFonts w:asciiTheme="majorHAnsi" w:hAnsiTheme="majorHAnsi"/>
          <w:i/>
          <w:sz w:val="24"/>
          <w:szCs w:val="24"/>
        </w:rPr>
        <w:t>Stimati colegi,</w:t>
      </w:r>
    </w:p>
    <w:p w:rsidR="00442501" w:rsidRPr="00703C52" w:rsidRDefault="00442501" w:rsidP="009D0005">
      <w:pPr>
        <w:jc w:val="center"/>
        <w:rPr>
          <w:rFonts w:asciiTheme="majorHAnsi" w:hAnsiTheme="majorHAnsi"/>
          <w:sz w:val="24"/>
          <w:szCs w:val="24"/>
        </w:rPr>
      </w:pPr>
    </w:p>
    <w:p w:rsidR="00703C52" w:rsidRPr="00703C52" w:rsidRDefault="00442501" w:rsidP="009D0005">
      <w:pPr>
        <w:jc w:val="center"/>
        <w:rPr>
          <w:rFonts w:asciiTheme="majorHAnsi" w:hAnsiTheme="majorHAnsi"/>
          <w:sz w:val="24"/>
          <w:szCs w:val="24"/>
        </w:rPr>
      </w:pPr>
      <w:r w:rsidRPr="00703C52">
        <w:rPr>
          <w:rFonts w:asciiTheme="majorHAnsi" w:hAnsiTheme="majorHAnsi"/>
          <w:sz w:val="24"/>
          <w:szCs w:val="24"/>
        </w:rPr>
        <w:t xml:space="preserve">In </w:t>
      </w:r>
      <w:r w:rsidR="00892597" w:rsidRPr="00703C52">
        <w:rPr>
          <w:rFonts w:asciiTheme="majorHAnsi" w:hAnsiTheme="majorHAnsi"/>
          <w:sz w:val="24"/>
          <w:szCs w:val="24"/>
        </w:rPr>
        <w:t>calitate de candidat pentru</w:t>
      </w:r>
    </w:p>
    <w:p w:rsidR="00703C52" w:rsidRPr="00703C52" w:rsidRDefault="00892597" w:rsidP="009D0005">
      <w:pPr>
        <w:jc w:val="center"/>
        <w:rPr>
          <w:rFonts w:asciiTheme="majorHAnsi" w:hAnsiTheme="majorHAnsi"/>
          <w:sz w:val="24"/>
          <w:szCs w:val="24"/>
        </w:rPr>
      </w:pPr>
      <w:r w:rsidRPr="00703C52">
        <w:rPr>
          <w:rFonts w:asciiTheme="majorHAnsi" w:hAnsiTheme="majorHAnsi"/>
          <w:sz w:val="24"/>
          <w:szCs w:val="24"/>
        </w:rPr>
        <w:t xml:space="preserve"> </w:t>
      </w:r>
      <w:r w:rsidRPr="00703C52">
        <w:rPr>
          <w:rFonts w:asciiTheme="majorHAnsi" w:hAnsiTheme="majorHAnsi"/>
          <w:b/>
          <w:sz w:val="24"/>
          <w:szCs w:val="24"/>
        </w:rPr>
        <w:t>dem</w:t>
      </w:r>
      <w:r w:rsidR="00442501" w:rsidRPr="00703C52">
        <w:rPr>
          <w:rFonts w:asciiTheme="majorHAnsi" w:hAnsiTheme="majorHAnsi"/>
          <w:b/>
          <w:sz w:val="24"/>
          <w:szCs w:val="24"/>
        </w:rPr>
        <w:t>nitatea de consilier in consiliul Baroului Bucuresti – Pozitia 52</w:t>
      </w:r>
      <w:r w:rsidR="00442501" w:rsidRPr="00703C52">
        <w:rPr>
          <w:rFonts w:asciiTheme="majorHAnsi" w:hAnsiTheme="majorHAnsi"/>
          <w:sz w:val="24"/>
          <w:szCs w:val="24"/>
        </w:rPr>
        <w:t xml:space="preserve"> </w:t>
      </w:r>
    </w:p>
    <w:p w:rsidR="00C83E98" w:rsidRPr="00703C52" w:rsidRDefault="00442501" w:rsidP="009D0005">
      <w:pPr>
        <w:jc w:val="center"/>
        <w:rPr>
          <w:rFonts w:asciiTheme="majorHAnsi" w:hAnsiTheme="majorHAnsi"/>
          <w:sz w:val="24"/>
          <w:szCs w:val="24"/>
        </w:rPr>
      </w:pPr>
      <w:r w:rsidRPr="00703C52">
        <w:rPr>
          <w:rFonts w:asciiTheme="majorHAnsi" w:hAnsiTheme="majorHAnsi"/>
          <w:sz w:val="24"/>
          <w:szCs w:val="24"/>
        </w:rPr>
        <w:t xml:space="preserve">va expun cateva din considerentele mele relative la aceasta optiune </w:t>
      </w:r>
    </w:p>
    <w:p w:rsidR="00C83E98" w:rsidRPr="00703C52" w:rsidRDefault="00C83E98" w:rsidP="009D0005">
      <w:pPr>
        <w:jc w:val="both"/>
        <w:rPr>
          <w:rFonts w:asciiTheme="majorHAnsi" w:hAnsiTheme="majorHAnsi"/>
          <w:sz w:val="24"/>
          <w:szCs w:val="24"/>
        </w:rPr>
      </w:pPr>
    </w:p>
    <w:p w:rsidR="00C83E98" w:rsidRPr="00703C52" w:rsidRDefault="001F0092" w:rsidP="009D0005">
      <w:pPr>
        <w:pStyle w:val="ListParagraph"/>
        <w:numPr>
          <w:ilvl w:val="0"/>
          <w:numId w:val="1"/>
        </w:numPr>
        <w:jc w:val="both"/>
        <w:rPr>
          <w:rFonts w:asciiTheme="majorHAnsi" w:hAnsiTheme="majorHAnsi"/>
          <w:sz w:val="24"/>
          <w:szCs w:val="24"/>
        </w:rPr>
      </w:pPr>
      <w:r w:rsidRPr="00703C52">
        <w:rPr>
          <w:rFonts w:asciiTheme="majorHAnsi" w:hAnsiTheme="majorHAnsi"/>
          <w:sz w:val="24"/>
          <w:szCs w:val="24"/>
        </w:rPr>
        <w:t xml:space="preserve">M-am opus preluarii fondului </w:t>
      </w:r>
      <w:r w:rsidR="00703C52">
        <w:rPr>
          <w:rFonts w:asciiTheme="majorHAnsi" w:hAnsiTheme="majorHAnsi"/>
          <w:sz w:val="24"/>
          <w:szCs w:val="24"/>
        </w:rPr>
        <w:t xml:space="preserve">privind </w:t>
      </w:r>
      <w:r w:rsidR="00703C52" w:rsidRPr="00E5503C">
        <w:rPr>
          <w:rFonts w:asciiTheme="majorHAnsi" w:hAnsiTheme="majorHAnsi"/>
          <w:b/>
          <w:sz w:val="24"/>
          <w:szCs w:val="24"/>
        </w:rPr>
        <w:t>sistemul de pensii s</w:t>
      </w:r>
      <w:r w:rsidR="00160FE5" w:rsidRPr="00E5503C">
        <w:rPr>
          <w:rFonts w:asciiTheme="majorHAnsi" w:hAnsiTheme="majorHAnsi"/>
          <w:b/>
          <w:sz w:val="24"/>
          <w:szCs w:val="24"/>
        </w:rPr>
        <w:t>i alte drepturi</w:t>
      </w:r>
      <w:r w:rsidR="00703C52" w:rsidRPr="00E5503C">
        <w:rPr>
          <w:rFonts w:asciiTheme="majorHAnsi" w:hAnsiTheme="majorHAnsi"/>
          <w:b/>
          <w:sz w:val="24"/>
          <w:szCs w:val="24"/>
        </w:rPr>
        <w:t xml:space="preserve"> de asigurari sociale ale avocat</w:t>
      </w:r>
      <w:r w:rsidR="00160FE5" w:rsidRPr="00E5503C">
        <w:rPr>
          <w:rFonts w:asciiTheme="majorHAnsi" w:hAnsiTheme="majorHAnsi"/>
          <w:b/>
          <w:sz w:val="24"/>
          <w:szCs w:val="24"/>
        </w:rPr>
        <w:t xml:space="preserve">ilor </w:t>
      </w:r>
      <w:r w:rsidR="00E5503C">
        <w:rPr>
          <w:rFonts w:asciiTheme="majorHAnsi" w:hAnsiTheme="majorHAnsi"/>
          <w:b/>
          <w:sz w:val="24"/>
          <w:szCs w:val="24"/>
        </w:rPr>
        <w:t>din Baroul Bucuresti</w:t>
      </w:r>
      <w:r w:rsidRPr="00703C52">
        <w:rPr>
          <w:rFonts w:asciiTheme="majorHAnsi" w:hAnsiTheme="majorHAnsi"/>
          <w:sz w:val="24"/>
          <w:szCs w:val="24"/>
        </w:rPr>
        <w:t xml:space="preserve"> la sistemul public de asigurari sociale;</w:t>
      </w:r>
    </w:p>
    <w:p w:rsidR="001F0092" w:rsidRPr="00703C52" w:rsidRDefault="001F0092" w:rsidP="009D0005">
      <w:pPr>
        <w:pStyle w:val="ListParagraph"/>
        <w:numPr>
          <w:ilvl w:val="0"/>
          <w:numId w:val="1"/>
        </w:numPr>
        <w:jc w:val="both"/>
        <w:rPr>
          <w:rFonts w:asciiTheme="majorHAnsi" w:hAnsiTheme="majorHAnsi"/>
          <w:sz w:val="24"/>
          <w:szCs w:val="24"/>
        </w:rPr>
      </w:pPr>
      <w:r w:rsidRPr="00703C52">
        <w:rPr>
          <w:rFonts w:asciiTheme="majorHAnsi" w:hAnsiTheme="majorHAnsi"/>
          <w:sz w:val="24"/>
          <w:szCs w:val="24"/>
        </w:rPr>
        <w:t xml:space="preserve">Nu am fost de acord ca </w:t>
      </w:r>
      <w:r w:rsidRPr="00E5503C">
        <w:rPr>
          <w:rFonts w:asciiTheme="majorHAnsi" w:hAnsiTheme="majorHAnsi"/>
          <w:b/>
          <w:sz w:val="24"/>
          <w:szCs w:val="24"/>
        </w:rPr>
        <w:t>o parte din fondurile Filialei Bucuresti a CAA</w:t>
      </w:r>
      <w:r w:rsidRPr="00703C52">
        <w:rPr>
          <w:rFonts w:asciiTheme="majorHAnsi" w:hAnsiTheme="majorHAnsi"/>
          <w:sz w:val="24"/>
          <w:szCs w:val="24"/>
        </w:rPr>
        <w:t xml:space="preserve"> sa fie inaintate catre alte filiale din tara;</w:t>
      </w:r>
      <w:r w:rsidR="00160FE5" w:rsidRPr="00703C52">
        <w:rPr>
          <w:rFonts w:asciiTheme="majorHAnsi" w:hAnsiTheme="majorHAnsi"/>
          <w:sz w:val="24"/>
          <w:szCs w:val="24"/>
        </w:rPr>
        <w:t xml:space="preserve"> </w:t>
      </w:r>
    </w:p>
    <w:p w:rsidR="001F0092" w:rsidRPr="00703C52" w:rsidRDefault="00AB4BA3" w:rsidP="009D0005">
      <w:pPr>
        <w:pStyle w:val="ListParagraph"/>
        <w:numPr>
          <w:ilvl w:val="0"/>
          <w:numId w:val="1"/>
        </w:numPr>
        <w:jc w:val="both"/>
        <w:rPr>
          <w:rFonts w:asciiTheme="majorHAnsi" w:hAnsiTheme="majorHAnsi"/>
          <w:sz w:val="24"/>
          <w:szCs w:val="24"/>
        </w:rPr>
      </w:pPr>
      <w:r w:rsidRPr="00703C52">
        <w:rPr>
          <w:rFonts w:asciiTheme="majorHAnsi" w:hAnsiTheme="majorHAnsi"/>
          <w:sz w:val="24"/>
          <w:szCs w:val="24"/>
        </w:rPr>
        <w:t xml:space="preserve">Am solicitat ca avocatii sa </w:t>
      </w:r>
      <w:r w:rsidRPr="00E5503C">
        <w:rPr>
          <w:rFonts w:asciiTheme="majorHAnsi" w:hAnsiTheme="majorHAnsi"/>
          <w:b/>
          <w:sz w:val="24"/>
          <w:szCs w:val="24"/>
        </w:rPr>
        <w:t>n</w:t>
      </w:r>
      <w:r w:rsidR="00703C52" w:rsidRPr="00E5503C">
        <w:rPr>
          <w:rFonts w:asciiTheme="majorHAnsi" w:hAnsiTheme="majorHAnsi"/>
          <w:b/>
          <w:sz w:val="24"/>
          <w:szCs w:val="24"/>
        </w:rPr>
        <w:t>u fie supraimpozitati in privinta</w:t>
      </w:r>
      <w:r w:rsidRPr="00E5503C">
        <w:rPr>
          <w:rFonts w:asciiTheme="majorHAnsi" w:hAnsiTheme="majorHAnsi"/>
          <w:b/>
          <w:sz w:val="24"/>
          <w:szCs w:val="24"/>
        </w:rPr>
        <w:t xml:space="preserve"> CASS</w:t>
      </w:r>
      <w:r w:rsidRPr="00703C52">
        <w:rPr>
          <w:rFonts w:asciiTheme="majorHAnsi" w:hAnsiTheme="majorHAnsi"/>
          <w:sz w:val="24"/>
          <w:szCs w:val="24"/>
        </w:rPr>
        <w:t xml:space="preserve"> prin noile masuri de austeritate propuse de Guvern, ramanand ca ei sa beneficieze de exceptia spec</w:t>
      </w:r>
      <w:r w:rsidR="009D0005" w:rsidRPr="00703C52">
        <w:rPr>
          <w:rFonts w:asciiTheme="majorHAnsi" w:hAnsiTheme="majorHAnsi"/>
          <w:sz w:val="24"/>
          <w:szCs w:val="24"/>
        </w:rPr>
        <w:t>ifica prevazuta de Codul fiscal</w:t>
      </w:r>
      <w:r w:rsidRPr="00703C52">
        <w:rPr>
          <w:rFonts w:asciiTheme="majorHAnsi" w:hAnsiTheme="majorHAnsi"/>
          <w:sz w:val="24"/>
          <w:szCs w:val="24"/>
        </w:rPr>
        <w:t>, nedatorand CAS la sistemul public de pensii;</w:t>
      </w:r>
    </w:p>
    <w:p w:rsidR="00AB4BA3" w:rsidRPr="00703C52" w:rsidRDefault="00AB4BA3" w:rsidP="009D0005">
      <w:pPr>
        <w:pStyle w:val="ListParagraph"/>
        <w:numPr>
          <w:ilvl w:val="0"/>
          <w:numId w:val="1"/>
        </w:numPr>
        <w:jc w:val="both"/>
        <w:rPr>
          <w:rFonts w:asciiTheme="majorHAnsi" w:hAnsiTheme="majorHAnsi"/>
          <w:sz w:val="24"/>
          <w:szCs w:val="24"/>
        </w:rPr>
      </w:pPr>
      <w:r w:rsidRPr="00703C52">
        <w:rPr>
          <w:rFonts w:asciiTheme="majorHAnsi" w:hAnsiTheme="majorHAnsi"/>
          <w:sz w:val="24"/>
          <w:szCs w:val="24"/>
        </w:rPr>
        <w:t xml:space="preserve">Am insistat </w:t>
      </w:r>
      <w:r w:rsidR="00442501" w:rsidRPr="00703C52">
        <w:rPr>
          <w:rFonts w:asciiTheme="majorHAnsi" w:hAnsiTheme="majorHAnsi"/>
          <w:sz w:val="24"/>
          <w:szCs w:val="24"/>
        </w:rPr>
        <w:t xml:space="preserve">in privinta </w:t>
      </w:r>
      <w:r w:rsidR="00442501" w:rsidRPr="00E5503C">
        <w:rPr>
          <w:rFonts w:asciiTheme="majorHAnsi" w:hAnsiTheme="majorHAnsi"/>
          <w:b/>
          <w:sz w:val="24"/>
          <w:szCs w:val="24"/>
        </w:rPr>
        <w:t>scutirii</w:t>
      </w:r>
      <w:r w:rsidRPr="00E5503C">
        <w:rPr>
          <w:rFonts w:asciiTheme="majorHAnsi" w:hAnsiTheme="majorHAnsi"/>
          <w:b/>
          <w:sz w:val="24"/>
          <w:szCs w:val="24"/>
        </w:rPr>
        <w:t xml:space="preserve"> de taxe si penalitati in cazuri deosebite</w:t>
      </w:r>
      <w:r w:rsidRPr="00703C52">
        <w:rPr>
          <w:rFonts w:asciiTheme="majorHAnsi" w:hAnsiTheme="majorHAnsi"/>
          <w:sz w:val="24"/>
          <w:szCs w:val="24"/>
        </w:rPr>
        <w:t xml:space="preserve"> ( pandemie, suspendarea activitatii instantelor, cazuri medicale dovedite etc)</w:t>
      </w:r>
    </w:p>
    <w:p w:rsidR="00AB4BA3" w:rsidRPr="00703C52" w:rsidRDefault="00F41C26" w:rsidP="009D0005">
      <w:pPr>
        <w:pStyle w:val="ListParagraph"/>
        <w:numPr>
          <w:ilvl w:val="0"/>
          <w:numId w:val="1"/>
        </w:numPr>
        <w:jc w:val="both"/>
        <w:rPr>
          <w:rFonts w:asciiTheme="majorHAnsi" w:hAnsiTheme="majorHAnsi"/>
          <w:sz w:val="24"/>
          <w:szCs w:val="24"/>
        </w:rPr>
      </w:pPr>
      <w:r w:rsidRPr="00703C52">
        <w:rPr>
          <w:rFonts w:asciiTheme="majorHAnsi" w:hAnsiTheme="majorHAnsi"/>
          <w:sz w:val="24"/>
          <w:szCs w:val="24"/>
        </w:rPr>
        <w:t>Am sprijinit acor</w:t>
      </w:r>
      <w:r w:rsidR="00442501" w:rsidRPr="00703C52">
        <w:rPr>
          <w:rFonts w:asciiTheme="majorHAnsi" w:hAnsiTheme="majorHAnsi"/>
          <w:sz w:val="24"/>
          <w:szCs w:val="24"/>
        </w:rPr>
        <w:t xml:space="preserve">darea de </w:t>
      </w:r>
      <w:r w:rsidR="00442501" w:rsidRPr="00E5503C">
        <w:rPr>
          <w:rFonts w:asciiTheme="majorHAnsi" w:hAnsiTheme="majorHAnsi"/>
          <w:b/>
          <w:sz w:val="24"/>
          <w:szCs w:val="24"/>
        </w:rPr>
        <w:t>indemnizatii de ajutor</w:t>
      </w:r>
      <w:r w:rsidRPr="00E5503C">
        <w:rPr>
          <w:rFonts w:asciiTheme="majorHAnsi" w:hAnsiTheme="majorHAnsi"/>
          <w:b/>
          <w:sz w:val="24"/>
          <w:szCs w:val="24"/>
        </w:rPr>
        <w:t xml:space="preserve"> a avocatelor aflate in concediu de crestere a copilului</w:t>
      </w:r>
      <w:r w:rsidRPr="00703C52">
        <w:rPr>
          <w:rFonts w:asciiTheme="majorHAnsi" w:hAnsiTheme="majorHAnsi"/>
          <w:sz w:val="24"/>
          <w:szCs w:val="24"/>
        </w:rPr>
        <w:t xml:space="preserve"> in conditiile in care s-a simtit nevoia unei duble indemnizatii ;</w:t>
      </w:r>
    </w:p>
    <w:p w:rsidR="00F41C26" w:rsidRPr="00703C52" w:rsidRDefault="001508A4" w:rsidP="009D0005">
      <w:pPr>
        <w:pStyle w:val="ListParagraph"/>
        <w:numPr>
          <w:ilvl w:val="0"/>
          <w:numId w:val="1"/>
        </w:numPr>
        <w:jc w:val="both"/>
        <w:rPr>
          <w:rFonts w:asciiTheme="majorHAnsi" w:hAnsiTheme="majorHAnsi"/>
          <w:sz w:val="24"/>
          <w:szCs w:val="24"/>
        </w:rPr>
      </w:pPr>
      <w:r w:rsidRPr="00703C52">
        <w:rPr>
          <w:rFonts w:asciiTheme="majorHAnsi" w:hAnsiTheme="majorHAnsi"/>
          <w:sz w:val="24"/>
          <w:szCs w:val="24"/>
        </w:rPr>
        <w:t xml:space="preserve">Mi-am exprimat acordul in privinta </w:t>
      </w:r>
      <w:r w:rsidRPr="00E5503C">
        <w:rPr>
          <w:rFonts w:asciiTheme="majorHAnsi" w:hAnsiTheme="majorHAnsi"/>
          <w:b/>
          <w:sz w:val="24"/>
          <w:szCs w:val="24"/>
        </w:rPr>
        <w:t xml:space="preserve">protestului </w:t>
      </w:r>
      <w:r w:rsidRPr="00703C52">
        <w:rPr>
          <w:rFonts w:asciiTheme="majorHAnsi" w:hAnsiTheme="majorHAnsi"/>
          <w:sz w:val="24"/>
          <w:szCs w:val="24"/>
        </w:rPr>
        <w:t xml:space="preserve"> ce urmeaza a fi organizat de Baroul Bucuresti in legatura cu modificarea plafonului CASS stabilit prin </w:t>
      </w:r>
      <w:r w:rsidRPr="00703C52">
        <w:rPr>
          <w:rFonts w:asciiTheme="majorHAnsi" w:hAnsiTheme="majorHAnsi"/>
          <w:sz w:val="24"/>
          <w:szCs w:val="24"/>
          <w:shd w:val="clear" w:color="auto" w:fill="FFFFFF"/>
        </w:rPr>
        <w:t>Ordonanta</w:t>
      </w:r>
      <w:r w:rsidRPr="00703C52">
        <w:rPr>
          <w:rFonts w:asciiTheme="majorHAnsi" w:hAnsiTheme="majorHAnsi"/>
          <w:color w:val="222222"/>
          <w:sz w:val="24"/>
          <w:szCs w:val="24"/>
          <w:shd w:val="clear" w:color="auto" w:fill="FFFFFF"/>
        </w:rPr>
        <w:t> pentru modificarea și completarea Legii nr. 227/2015</w:t>
      </w:r>
      <w:r w:rsidR="00703C52">
        <w:rPr>
          <w:rFonts w:asciiTheme="majorHAnsi" w:hAnsiTheme="majorHAnsi"/>
          <w:color w:val="222222"/>
          <w:sz w:val="24"/>
          <w:szCs w:val="24"/>
          <w:shd w:val="clear" w:color="auto" w:fill="FFFFFF"/>
        </w:rPr>
        <w:t xml:space="preserve"> privind Codul fiscal s</w:t>
      </w:r>
      <w:r w:rsidRPr="00703C52">
        <w:rPr>
          <w:rFonts w:asciiTheme="majorHAnsi" w:hAnsiTheme="majorHAnsi"/>
          <w:color w:val="222222"/>
          <w:sz w:val="24"/>
          <w:szCs w:val="24"/>
          <w:shd w:val="clear" w:color="auto" w:fill="FFFFFF"/>
        </w:rPr>
        <w:t>i alte masuri financiar-fiscale;</w:t>
      </w:r>
    </w:p>
    <w:p w:rsidR="001508A4" w:rsidRPr="00703C52" w:rsidRDefault="001508A4" w:rsidP="009D0005">
      <w:pPr>
        <w:pStyle w:val="ListParagraph"/>
        <w:numPr>
          <w:ilvl w:val="0"/>
          <w:numId w:val="1"/>
        </w:numPr>
        <w:jc w:val="both"/>
        <w:rPr>
          <w:rFonts w:asciiTheme="majorHAnsi" w:hAnsiTheme="majorHAnsi"/>
          <w:sz w:val="24"/>
          <w:szCs w:val="24"/>
        </w:rPr>
      </w:pPr>
      <w:r w:rsidRPr="00703C52">
        <w:rPr>
          <w:rFonts w:asciiTheme="majorHAnsi" w:hAnsiTheme="majorHAnsi"/>
          <w:color w:val="222222"/>
          <w:sz w:val="24"/>
          <w:szCs w:val="24"/>
          <w:shd w:val="clear" w:color="auto" w:fill="FFFFFF"/>
        </w:rPr>
        <w:t xml:space="preserve">M-am opus tendintei de organizare a unui </w:t>
      </w:r>
      <w:r w:rsidRPr="00011D7F">
        <w:rPr>
          <w:rFonts w:asciiTheme="majorHAnsi" w:hAnsiTheme="majorHAnsi"/>
          <w:b/>
          <w:color w:val="222222"/>
          <w:sz w:val="24"/>
          <w:szCs w:val="24"/>
          <w:shd w:val="clear" w:color="auto" w:fill="FFFFFF"/>
        </w:rPr>
        <w:t>examen</w:t>
      </w:r>
      <w:r w:rsidRPr="00703C52">
        <w:rPr>
          <w:rFonts w:asciiTheme="majorHAnsi" w:hAnsiTheme="majorHAnsi"/>
          <w:color w:val="222222"/>
          <w:sz w:val="24"/>
          <w:szCs w:val="24"/>
          <w:shd w:val="clear" w:color="auto" w:fill="FFFFFF"/>
        </w:rPr>
        <w:t xml:space="preserve"> care sa permita unui anumit segment al corpului de avocati </w:t>
      </w:r>
      <w:r w:rsidR="00703C52">
        <w:rPr>
          <w:rFonts w:asciiTheme="majorHAnsi" w:hAnsiTheme="majorHAnsi"/>
          <w:color w:val="222222"/>
          <w:sz w:val="24"/>
          <w:szCs w:val="24"/>
          <w:shd w:val="clear" w:color="auto" w:fill="FFFFFF"/>
        </w:rPr>
        <w:t>ce urma a</w:t>
      </w:r>
      <w:r w:rsidRPr="00703C52">
        <w:rPr>
          <w:rFonts w:asciiTheme="majorHAnsi" w:hAnsiTheme="majorHAnsi"/>
          <w:color w:val="222222"/>
          <w:sz w:val="24"/>
          <w:szCs w:val="24"/>
          <w:shd w:val="clear" w:color="auto" w:fill="FFFFFF"/>
        </w:rPr>
        <w:t xml:space="preserve"> </w:t>
      </w:r>
      <w:r w:rsidR="00703C52">
        <w:rPr>
          <w:rFonts w:asciiTheme="majorHAnsi" w:hAnsiTheme="majorHAnsi"/>
          <w:color w:val="222222"/>
          <w:sz w:val="24"/>
          <w:szCs w:val="24"/>
          <w:shd w:val="clear" w:color="auto" w:fill="FFFFFF"/>
        </w:rPr>
        <w:t>asigura</w:t>
      </w:r>
      <w:r w:rsidR="009D0005" w:rsidRPr="00703C52">
        <w:rPr>
          <w:rFonts w:asciiTheme="majorHAnsi" w:hAnsiTheme="majorHAnsi"/>
          <w:color w:val="222222"/>
          <w:sz w:val="24"/>
          <w:szCs w:val="24"/>
          <w:shd w:val="clear" w:color="auto" w:fill="FFFFFF"/>
        </w:rPr>
        <w:t xml:space="preserve"> exclusiv asistenta juridica la instantele superioare prin excluderea celorlalti avocati de la o asemenea prestatie avocatiala;</w:t>
      </w:r>
    </w:p>
    <w:p w:rsidR="009D0005" w:rsidRPr="00703C52" w:rsidRDefault="009D0005" w:rsidP="009D0005">
      <w:pPr>
        <w:pStyle w:val="ListParagraph"/>
        <w:numPr>
          <w:ilvl w:val="0"/>
          <w:numId w:val="1"/>
        </w:numPr>
        <w:jc w:val="both"/>
        <w:rPr>
          <w:rFonts w:asciiTheme="majorHAnsi" w:hAnsiTheme="majorHAnsi"/>
          <w:sz w:val="24"/>
          <w:szCs w:val="24"/>
        </w:rPr>
      </w:pPr>
      <w:r w:rsidRPr="00703C52">
        <w:rPr>
          <w:rFonts w:asciiTheme="majorHAnsi" w:hAnsiTheme="majorHAnsi"/>
          <w:sz w:val="24"/>
          <w:szCs w:val="24"/>
        </w:rPr>
        <w:t>Am facut demersuri in demnitatile</w:t>
      </w:r>
      <w:r w:rsidR="0037647D">
        <w:rPr>
          <w:rFonts w:asciiTheme="majorHAnsi" w:hAnsiTheme="majorHAnsi"/>
          <w:sz w:val="24"/>
          <w:szCs w:val="24"/>
        </w:rPr>
        <w:t xml:space="preserve"> avute anterio</w:t>
      </w:r>
      <w:r w:rsidR="0037493D" w:rsidRPr="00703C52">
        <w:rPr>
          <w:rFonts w:asciiTheme="majorHAnsi" w:hAnsiTheme="majorHAnsi"/>
          <w:sz w:val="24"/>
          <w:szCs w:val="24"/>
        </w:rPr>
        <w:t>r</w:t>
      </w:r>
      <w:r w:rsidRPr="00703C52">
        <w:rPr>
          <w:rFonts w:asciiTheme="majorHAnsi" w:hAnsiTheme="majorHAnsi"/>
          <w:sz w:val="24"/>
          <w:szCs w:val="24"/>
        </w:rPr>
        <w:t xml:space="preserve"> ( consilier, decan si membru al Comisiei Permanente) pentru construirea unui </w:t>
      </w:r>
      <w:r w:rsidRPr="00011D7F">
        <w:rPr>
          <w:rFonts w:asciiTheme="majorHAnsi" w:hAnsiTheme="majorHAnsi"/>
          <w:b/>
          <w:sz w:val="24"/>
          <w:szCs w:val="24"/>
        </w:rPr>
        <w:t>nou sediu</w:t>
      </w:r>
      <w:r w:rsidRPr="00703C52">
        <w:rPr>
          <w:rFonts w:asciiTheme="majorHAnsi" w:hAnsiTheme="majorHAnsi"/>
          <w:sz w:val="24"/>
          <w:szCs w:val="24"/>
        </w:rPr>
        <w:t xml:space="preserve"> al Baroului Bucuresti pe terenul in care figureaza </w:t>
      </w:r>
      <w:r w:rsidR="0037647D">
        <w:rPr>
          <w:rFonts w:asciiTheme="majorHAnsi" w:hAnsiTheme="majorHAnsi"/>
          <w:sz w:val="24"/>
          <w:szCs w:val="24"/>
        </w:rPr>
        <w:t>Cartierul J</w:t>
      </w:r>
      <w:r w:rsidR="0037493D" w:rsidRPr="00703C52">
        <w:rPr>
          <w:rFonts w:asciiTheme="majorHAnsi" w:hAnsiTheme="majorHAnsi"/>
          <w:sz w:val="24"/>
          <w:szCs w:val="24"/>
        </w:rPr>
        <w:t>ustitiei potrivit „Planului Urbanistic al Cartierului Justitei”;</w:t>
      </w:r>
    </w:p>
    <w:p w:rsidR="0037493D" w:rsidRPr="00703C52" w:rsidRDefault="0037493D" w:rsidP="009D0005">
      <w:pPr>
        <w:pStyle w:val="ListParagraph"/>
        <w:numPr>
          <w:ilvl w:val="0"/>
          <w:numId w:val="1"/>
        </w:numPr>
        <w:jc w:val="both"/>
        <w:rPr>
          <w:rFonts w:asciiTheme="majorHAnsi" w:hAnsiTheme="majorHAnsi"/>
          <w:sz w:val="24"/>
          <w:szCs w:val="24"/>
        </w:rPr>
      </w:pPr>
      <w:r w:rsidRPr="00703C52">
        <w:rPr>
          <w:rFonts w:asciiTheme="majorHAnsi" w:hAnsiTheme="majorHAnsi"/>
          <w:sz w:val="24"/>
          <w:szCs w:val="24"/>
        </w:rPr>
        <w:t xml:space="preserve">Am atentionat corpul de avocati din Baroul Bucuresti in privinta avantajelor si dezavantajelor </w:t>
      </w:r>
      <w:r w:rsidRPr="00011D7F">
        <w:rPr>
          <w:rFonts w:asciiTheme="majorHAnsi" w:hAnsiTheme="majorHAnsi"/>
          <w:b/>
          <w:sz w:val="24"/>
          <w:szCs w:val="24"/>
        </w:rPr>
        <w:t xml:space="preserve">digitalizarii </w:t>
      </w:r>
      <w:r w:rsidRPr="00703C52">
        <w:rPr>
          <w:rFonts w:asciiTheme="majorHAnsi" w:hAnsiTheme="majorHAnsi"/>
          <w:sz w:val="24"/>
          <w:szCs w:val="24"/>
        </w:rPr>
        <w:t>activitatii avocatiale, aratand ca acest proces poate sa duca la imbunatatirea comunicarii cu clientii si permite un bu</w:t>
      </w:r>
      <w:r w:rsidR="008E50B1" w:rsidRPr="00703C52">
        <w:rPr>
          <w:rFonts w:asciiTheme="majorHAnsi" w:hAnsiTheme="majorHAnsi"/>
          <w:sz w:val="24"/>
          <w:szCs w:val="24"/>
        </w:rPr>
        <w:t>siness care sa fie mai flexibil. De asemenea, am prezentat dezavantajele sale relative la costuri initiale ridicate; nevoia de formare si instruire precum si riscuri pentru problemele de securitate cibernetica si esecuri de sistem;</w:t>
      </w:r>
    </w:p>
    <w:p w:rsidR="008E50B1" w:rsidRPr="00703C52" w:rsidRDefault="008738F6" w:rsidP="009D0005">
      <w:pPr>
        <w:pStyle w:val="ListParagraph"/>
        <w:numPr>
          <w:ilvl w:val="0"/>
          <w:numId w:val="1"/>
        </w:numPr>
        <w:jc w:val="both"/>
        <w:rPr>
          <w:rFonts w:asciiTheme="majorHAnsi" w:hAnsiTheme="majorHAnsi"/>
          <w:sz w:val="24"/>
          <w:szCs w:val="24"/>
        </w:rPr>
      </w:pPr>
      <w:r w:rsidRPr="00703C52">
        <w:rPr>
          <w:rFonts w:asciiTheme="majorHAnsi" w:hAnsiTheme="majorHAnsi"/>
          <w:sz w:val="24"/>
          <w:szCs w:val="24"/>
        </w:rPr>
        <w:lastRenderedPageBreak/>
        <w:t xml:space="preserve">Am adus </w:t>
      </w:r>
      <w:r w:rsidR="0037647D">
        <w:rPr>
          <w:rFonts w:asciiTheme="majorHAnsi" w:hAnsiTheme="majorHAnsi"/>
          <w:sz w:val="24"/>
          <w:szCs w:val="24"/>
        </w:rPr>
        <w:t>clarificari privind Incheierea P</w:t>
      </w:r>
      <w:r w:rsidRPr="00703C52">
        <w:rPr>
          <w:rFonts w:asciiTheme="majorHAnsi" w:hAnsiTheme="majorHAnsi"/>
          <w:sz w:val="24"/>
          <w:szCs w:val="24"/>
        </w:rPr>
        <w:t xml:space="preserve">rotocolului intre UNBR si </w:t>
      </w:r>
      <w:r w:rsidRPr="00011D7F">
        <w:rPr>
          <w:rFonts w:asciiTheme="majorHAnsi" w:hAnsiTheme="majorHAnsi"/>
          <w:b/>
          <w:sz w:val="24"/>
          <w:szCs w:val="24"/>
        </w:rPr>
        <w:t>ORNISS</w:t>
      </w:r>
      <w:r w:rsidRPr="00703C52">
        <w:rPr>
          <w:rFonts w:asciiTheme="majorHAnsi" w:hAnsiTheme="majorHAnsi"/>
          <w:sz w:val="24"/>
          <w:szCs w:val="24"/>
        </w:rPr>
        <w:t xml:space="preserve"> cu referire la informatiile clasificate si la modalitatea in care avocatii pot accesa informatii clasificate drept secrete nationale, precizand ca avocatul nu poate asigura asistenta/reprezentarea corespunzatoare in procesele in care a fost angajat sau desemnat din oficiu in dosarele care contin un anumit nivel de secretizare decat daca au obtinut un certificat Orniss. Totodata consider ca nu este necesara obtinerea de catre avocati a unui asemenea certificat deoarece prevederile in vigoare incalca exercitarea corespu</w:t>
      </w:r>
      <w:r w:rsidR="000666C8" w:rsidRPr="00703C52">
        <w:rPr>
          <w:rFonts w:asciiTheme="majorHAnsi" w:hAnsiTheme="majorHAnsi"/>
          <w:sz w:val="24"/>
          <w:szCs w:val="24"/>
        </w:rPr>
        <w:t>nzatoare a dreptului la aparare;</w:t>
      </w:r>
    </w:p>
    <w:p w:rsidR="000666C8" w:rsidRPr="00703C52" w:rsidRDefault="000666C8" w:rsidP="009D0005">
      <w:pPr>
        <w:pStyle w:val="ListParagraph"/>
        <w:numPr>
          <w:ilvl w:val="0"/>
          <w:numId w:val="1"/>
        </w:numPr>
        <w:jc w:val="both"/>
        <w:rPr>
          <w:rFonts w:asciiTheme="majorHAnsi" w:hAnsiTheme="majorHAnsi"/>
          <w:sz w:val="24"/>
          <w:szCs w:val="24"/>
        </w:rPr>
      </w:pPr>
      <w:r w:rsidRPr="00703C52">
        <w:rPr>
          <w:rFonts w:asciiTheme="majorHAnsi" w:hAnsiTheme="majorHAnsi"/>
          <w:sz w:val="24"/>
          <w:szCs w:val="24"/>
        </w:rPr>
        <w:t xml:space="preserve">Am participat la elaborarea </w:t>
      </w:r>
      <w:r w:rsidRPr="00703C52">
        <w:rPr>
          <w:rFonts w:asciiTheme="majorHAnsi" w:hAnsiTheme="majorHAnsi"/>
          <w:b/>
          <w:sz w:val="24"/>
          <w:szCs w:val="24"/>
        </w:rPr>
        <w:t>initiala</w:t>
      </w:r>
      <w:r w:rsidRPr="00703C52">
        <w:rPr>
          <w:rFonts w:asciiTheme="majorHAnsi" w:hAnsiTheme="majorHAnsi"/>
          <w:sz w:val="24"/>
          <w:szCs w:val="24"/>
        </w:rPr>
        <w:t xml:space="preserve"> </w:t>
      </w:r>
      <w:r w:rsidRPr="00703C52">
        <w:rPr>
          <w:rFonts w:asciiTheme="majorHAnsi" w:hAnsiTheme="majorHAnsi"/>
          <w:b/>
          <w:sz w:val="24"/>
          <w:szCs w:val="24"/>
        </w:rPr>
        <w:t>a  protocolului</w:t>
      </w:r>
      <w:r w:rsidRPr="00703C52">
        <w:rPr>
          <w:rFonts w:asciiTheme="majorHAnsi" w:hAnsiTheme="majorHAnsi"/>
          <w:sz w:val="24"/>
          <w:szCs w:val="24"/>
        </w:rPr>
        <w:t xml:space="preserve"> incheiat intre U</w:t>
      </w:r>
      <w:r w:rsidR="00BF773E" w:rsidRPr="00703C52">
        <w:rPr>
          <w:rFonts w:asciiTheme="majorHAnsi" w:hAnsiTheme="majorHAnsi"/>
          <w:sz w:val="24"/>
          <w:szCs w:val="24"/>
        </w:rPr>
        <w:t>.</w:t>
      </w:r>
      <w:r w:rsidRPr="00703C52">
        <w:rPr>
          <w:rFonts w:asciiTheme="majorHAnsi" w:hAnsiTheme="majorHAnsi"/>
          <w:sz w:val="24"/>
          <w:szCs w:val="24"/>
        </w:rPr>
        <w:t>N</w:t>
      </w:r>
      <w:r w:rsidR="00BF773E" w:rsidRPr="00703C52">
        <w:rPr>
          <w:rFonts w:asciiTheme="majorHAnsi" w:hAnsiTheme="majorHAnsi"/>
          <w:sz w:val="24"/>
          <w:szCs w:val="24"/>
        </w:rPr>
        <w:t>.</w:t>
      </w:r>
      <w:r w:rsidRPr="00703C52">
        <w:rPr>
          <w:rFonts w:asciiTheme="majorHAnsi" w:hAnsiTheme="majorHAnsi"/>
          <w:sz w:val="24"/>
          <w:szCs w:val="24"/>
        </w:rPr>
        <w:t>B</w:t>
      </w:r>
      <w:r w:rsidR="00BF773E" w:rsidRPr="00703C52">
        <w:rPr>
          <w:rFonts w:asciiTheme="majorHAnsi" w:hAnsiTheme="majorHAnsi"/>
          <w:sz w:val="24"/>
          <w:szCs w:val="24"/>
        </w:rPr>
        <w:t>.</w:t>
      </w:r>
      <w:r w:rsidRPr="00703C52">
        <w:rPr>
          <w:rFonts w:asciiTheme="majorHAnsi" w:hAnsiTheme="majorHAnsi"/>
          <w:sz w:val="24"/>
          <w:szCs w:val="24"/>
        </w:rPr>
        <w:t>R si M</w:t>
      </w:r>
      <w:r w:rsidR="00BF773E" w:rsidRPr="00703C52">
        <w:rPr>
          <w:rFonts w:asciiTheme="majorHAnsi" w:hAnsiTheme="majorHAnsi"/>
          <w:sz w:val="24"/>
          <w:szCs w:val="24"/>
        </w:rPr>
        <w:t>.</w:t>
      </w:r>
      <w:r w:rsidRPr="00703C52">
        <w:rPr>
          <w:rFonts w:asciiTheme="majorHAnsi" w:hAnsiTheme="majorHAnsi"/>
          <w:sz w:val="24"/>
          <w:szCs w:val="24"/>
        </w:rPr>
        <w:t>J privind stabilirea onorariilor cuvenite avocatilor pentru furnizarea serviciilor de asistenta juridica;</w:t>
      </w:r>
    </w:p>
    <w:p w:rsidR="000666C8" w:rsidRPr="00703C52" w:rsidRDefault="000666C8" w:rsidP="009D0005">
      <w:pPr>
        <w:pStyle w:val="ListParagraph"/>
        <w:numPr>
          <w:ilvl w:val="0"/>
          <w:numId w:val="1"/>
        </w:numPr>
        <w:jc w:val="both"/>
        <w:rPr>
          <w:rFonts w:asciiTheme="majorHAnsi" w:hAnsiTheme="majorHAnsi"/>
          <w:sz w:val="24"/>
          <w:szCs w:val="24"/>
        </w:rPr>
      </w:pPr>
      <w:r w:rsidRPr="00703C52">
        <w:rPr>
          <w:rFonts w:asciiTheme="majorHAnsi" w:hAnsiTheme="majorHAnsi"/>
          <w:sz w:val="24"/>
          <w:szCs w:val="24"/>
        </w:rPr>
        <w:t xml:space="preserve">Am propus numeroase amendamente privind modificarea </w:t>
      </w:r>
      <w:r w:rsidRPr="00011D7F">
        <w:rPr>
          <w:rFonts w:asciiTheme="majorHAnsi" w:hAnsiTheme="majorHAnsi"/>
          <w:b/>
          <w:sz w:val="24"/>
          <w:szCs w:val="24"/>
        </w:rPr>
        <w:t>codului penal si a codului de procedura penala</w:t>
      </w:r>
      <w:r w:rsidRPr="00703C52">
        <w:rPr>
          <w:rFonts w:asciiTheme="majorHAnsi" w:hAnsiTheme="majorHAnsi"/>
          <w:sz w:val="24"/>
          <w:szCs w:val="24"/>
        </w:rPr>
        <w:t>;</w:t>
      </w:r>
    </w:p>
    <w:p w:rsidR="000666C8" w:rsidRPr="00703C52" w:rsidRDefault="000666C8" w:rsidP="000A2C12">
      <w:pPr>
        <w:pStyle w:val="ListParagraph"/>
        <w:numPr>
          <w:ilvl w:val="0"/>
          <w:numId w:val="1"/>
        </w:numPr>
        <w:jc w:val="both"/>
        <w:rPr>
          <w:rFonts w:asciiTheme="majorHAnsi" w:hAnsiTheme="majorHAnsi"/>
          <w:sz w:val="24"/>
          <w:szCs w:val="24"/>
        </w:rPr>
      </w:pPr>
      <w:r w:rsidRPr="00703C52">
        <w:rPr>
          <w:rFonts w:asciiTheme="majorHAnsi" w:hAnsiTheme="majorHAnsi"/>
          <w:sz w:val="24"/>
          <w:szCs w:val="24"/>
        </w:rPr>
        <w:t>Am solicitat a</w:t>
      </w:r>
      <w:r w:rsidR="000A2C12" w:rsidRPr="00703C52">
        <w:rPr>
          <w:rFonts w:asciiTheme="majorHAnsi" w:hAnsiTheme="majorHAnsi"/>
          <w:sz w:val="24"/>
          <w:szCs w:val="24"/>
        </w:rPr>
        <w:t>laturi dl</w:t>
      </w:r>
      <w:r w:rsidR="00BF773E" w:rsidRPr="00703C52">
        <w:rPr>
          <w:rFonts w:asciiTheme="majorHAnsi" w:hAnsiTheme="majorHAnsi"/>
          <w:sz w:val="24"/>
          <w:szCs w:val="24"/>
        </w:rPr>
        <w:t>.</w:t>
      </w:r>
      <w:r w:rsidR="000A2C12" w:rsidRPr="00703C52">
        <w:rPr>
          <w:rFonts w:asciiTheme="majorHAnsi" w:hAnsiTheme="majorHAnsi"/>
          <w:sz w:val="24"/>
          <w:szCs w:val="24"/>
        </w:rPr>
        <w:t xml:space="preserve"> consilier Naubauer St</w:t>
      </w:r>
      <w:r w:rsidRPr="00703C52">
        <w:rPr>
          <w:rFonts w:asciiTheme="majorHAnsi" w:hAnsiTheme="majorHAnsi"/>
          <w:sz w:val="24"/>
          <w:szCs w:val="24"/>
        </w:rPr>
        <w:t>efan</w:t>
      </w:r>
      <w:r w:rsidR="00011D7F">
        <w:rPr>
          <w:rFonts w:asciiTheme="majorHAnsi" w:hAnsiTheme="majorHAnsi"/>
          <w:sz w:val="24"/>
          <w:szCs w:val="24"/>
        </w:rPr>
        <w:t>,</w:t>
      </w:r>
      <w:r w:rsidRPr="00703C52">
        <w:rPr>
          <w:rFonts w:asciiTheme="majorHAnsi" w:hAnsiTheme="majorHAnsi"/>
          <w:sz w:val="24"/>
          <w:szCs w:val="24"/>
        </w:rPr>
        <w:t xml:space="preserve"> constit</w:t>
      </w:r>
      <w:r w:rsidR="000A2C12" w:rsidRPr="00703C52">
        <w:rPr>
          <w:rFonts w:asciiTheme="majorHAnsi" w:hAnsiTheme="majorHAnsi"/>
          <w:sz w:val="24"/>
          <w:szCs w:val="24"/>
        </w:rPr>
        <w:t xml:space="preserve">uirea </w:t>
      </w:r>
      <w:r w:rsidR="000A2C12" w:rsidRPr="00011D7F">
        <w:rPr>
          <w:rFonts w:asciiTheme="majorHAnsi" w:hAnsiTheme="majorHAnsi"/>
          <w:b/>
          <w:sz w:val="24"/>
          <w:szCs w:val="24"/>
        </w:rPr>
        <w:t>centrului teritorial INPPA- Bucuresti</w:t>
      </w:r>
      <w:r w:rsidR="00BF773E" w:rsidRPr="00703C52">
        <w:rPr>
          <w:rFonts w:asciiTheme="majorHAnsi" w:hAnsiTheme="majorHAnsi"/>
          <w:sz w:val="24"/>
          <w:szCs w:val="24"/>
        </w:rPr>
        <w:t xml:space="preserve"> fiind indeplinite conditiile </w:t>
      </w:r>
      <w:r w:rsidR="000A2C12" w:rsidRPr="00703C52">
        <w:rPr>
          <w:rFonts w:asciiTheme="majorHAnsi" w:hAnsiTheme="majorHAnsi"/>
          <w:sz w:val="24"/>
          <w:szCs w:val="24"/>
        </w:rPr>
        <w:t>prevazute de lege. In acest sens Baroul Bucuresti are un n</w:t>
      </w:r>
      <w:r w:rsidR="0037647D">
        <w:rPr>
          <w:rFonts w:asciiTheme="majorHAnsi" w:hAnsiTheme="majorHAnsi"/>
          <w:sz w:val="24"/>
          <w:szCs w:val="24"/>
        </w:rPr>
        <w:t>uma</w:t>
      </w:r>
      <w:r w:rsidR="000A2C12" w:rsidRPr="00703C52">
        <w:rPr>
          <w:rFonts w:asciiTheme="majorHAnsi" w:hAnsiTheme="majorHAnsi"/>
          <w:sz w:val="24"/>
          <w:szCs w:val="24"/>
        </w:rPr>
        <w:t>r mare de cursanti precum si formatori pentru toate disciplinele cuprinse in planul de formare initiala si respectiv in domeniile principale ale activitatii de formare continua. Totodata Baroul Bucuresti are logistica materiala si legislativa pentru desfasurarea activitatii precum si resursele financiare care sa permita sustinerea activitatii centrului teritorial.</w:t>
      </w:r>
    </w:p>
    <w:p w:rsidR="000A2C12" w:rsidRPr="00703C52" w:rsidRDefault="002D2F06" w:rsidP="009D0005">
      <w:pPr>
        <w:pStyle w:val="ListParagraph"/>
        <w:numPr>
          <w:ilvl w:val="0"/>
          <w:numId w:val="1"/>
        </w:numPr>
        <w:jc w:val="both"/>
        <w:rPr>
          <w:rFonts w:asciiTheme="majorHAnsi" w:hAnsiTheme="majorHAnsi"/>
          <w:sz w:val="24"/>
          <w:szCs w:val="24"/>
        </w:rPr>
      </w:pPr>
      <w:r w:rsidRPr="00703C52">
        <w:rPr>
          <w:rFonts w:asciiTheme="majorHAnsi" w:hAnsiTheme="majorHAnsi"/>
          <w:b/>
          <w:sz w:val="24"/>
          <w:szCs w:val="24"/>
        </w:rPr>
        <w:t>Sustin</w:t>
      </w:r>
      <w:r w:rsidRPr="00703C52">
        <w:rPr>
          <w:rFonts w:asciiTheme="majorHAnsi" w:hAnsiTheme="majorHAnsi"/>
          <w:sz w:val="24"/>
          <w:szCs w:val="24"/>
        </w:rPr>
        <w:t xml:space="preserve"> ne</w:t>
      </w:r>
      <w:r w:rsidR="007F5E7E" w:rsidRPr="00703C52">
        <w:rPr>
          <w:rFonts w:asciiTheme="majorHAnsi" w:hAnsiTheme="majorHAnsi"/>
          <w:sz w:val="24"/>
          <w:szCs w:val="24"/>
        </w:rPr>
        <w:t>c</w:t>
      </w:r>
      <w:r w:rsidRPr="00703C52">
        <w:rPr>
          <w:rFonts w:asciiTheme="majorHAnsi" w:hAnsiTheme="majorHAnsi"/>
          <w:sz w:val="24"/>
          <w:szCs w:val="24"/>
        </w:rPr>
        <w:t xml:space="preserve">esitatea unei </w:t>
      </w:r>
      <w:r w:rsidRPr="00011D7F">
        <w:rPr>
          <w:rFonts w:asciiTheme="majorHAnsi" w:hAnsiTheme="majorHAnsi"/>
          <w:sz w:val="24"/>
          <w:szCs w:val="24"/>
          <w:u w:val="single"/>
        </w:rPr>
        <w:t>publicitati profesionale pentru toate formele de exercitare a profesiei de avocat</w:t>
      </w:r>
      <w:r w:rsidRPr="00703C52">
        <w:rPr>
          <w:rFonts w:asciiTheme="majorHAnsi" w:hAnsiTheme="majorHAnsi"/>
          <w:sz w:val="24"/>
          <w:szCs w:val="24"/>
        </w:rPr>
        <w:t xml:space="preserve"> avand in vedere ca in contextul actual ea este limitata, impunand o regandire a marketingului porfesional;</w:t>
      </w:r>
    </w:p>
    <w:p w:rsidR="002D2F06" w:rsidRPr="00703C52" w:rsidRDefault="007F5E7E" w:rsidP="009D0005">
      <w:pPr>
        <w:pStyle w:val="ListParagraph"/>
        <w:numPr>
          <w:ilvl w:val="0"/>
          <w:numId w:val="1"/>
        </w:numPr>
        <w:jc w:val="both"/>
        <w:rPr>
          <w:rFonts w:asciiTheme="majorHAnsi" w:hAnsiTheme="majorHAnsi"/>
          <w:sz w:val="24"/>
          <w:szCs w:val="24"/>
        </w:rPr>
      </w:pPr>
      <w:r w:rsidRPr="00703C52">
        <w:rPr>
          <w:rFonts w:asciiTheme="majorHAnsi" w:hAnsiTheme="majorHAnsi"/>
          <w:b/>
          <w:sz w:val="24"/>
          <w:szCs w:val="24"/>
        </w:rPr>
        <w:t>Propun</w:t>
      </w:r>
      <w:r w:rsidRPr="00703C52">
        <w:rPr>
          <w:rFonts w:asciiTheme="majorHAnsi" w:hAnsiTheme="majorHAnsi"/>
          <w:sz w:val="24"/>
          <w:szCs w:val="24"/>
        </w:rPr>
        <w:t xml:space="preserve"> o noua gandire a </w:t>
      </w:r>
      <w:r w:rsidRPr="00011D7F">
        <w:rPr>
          <w:rFonts w:asciiTheme="majorHAnsi" w:hAnsiTheme="majorHAnsi"/>
          <w:sz w:val="24"/>
          <w:szCs w:val="24"/>
          <w:u w:val="single"/>
        </w:rPr>
        <w:t>formarii profesionale initiale</w:t>
      </w:r>
      <w:r w:rsidRPr="00703C52">
        <w:rPr>
          <w:rFonts w:asciiTheme="majorHAnsi" w:hAnsiTheme="majorHAnsi"/>
          <w:sz w:val="24"/>
          <w:szCs w:val="24"/>
        </w:rPr>
        <w:t xml:space="preserve"> in sensul ca ea nu trebuie sa devina un substitut al pregatirii universitare;</w:t>
      </w:r>
    </w:p>
    <w:p w:rsidR="000666C8" w:rsidRPr="00703C52" w:rsidRDefault="007F5E7E" w:rsidP="009D0005">
      <w:pPr>
        <w:pStyle w:val="ListParagraph"/>
        <w:numPr>
          <w:ilvl w:val="0"/>
          <w:numId w:val="1"/>
        </w:numPr>
        <w:jc w:val="both"/>
        <w:rPr>
          <w:rFonts w:asciiTheme="majorHAnsi" w:hAnsiTheme="majorHAnsi"/>
          <w:sz w:val="24"/>
          <w:szCs w:val="24"/>
        </w:rPr>
      </w:pPr>
      <w:r w:rsidRPr="00703C52">
        <w:rPr>
          <w:rFonts w:asciiTheme="majorHAnsi" w:hAnsiTheme="majorHAnsi"/>
          <w:b/>
          <w:sz w:val="24"/>
          <w:szCs w:val="24"/>
        </w:rPr>
        <w:t xml:space="preserve">Propun </w:t>
      </w:r>
      <w:r w:rsidRPr="00703C52">
        <w:rPr>
          <w:rFonts w:asciiTheme="majorHAnsi" w:hAnsiTheme="majorHAnsi"/>
          <w:sz w:val="24"/>
          <w:szCs w:val="24"/>
        </w:rPr>
        <w:t xml:space="preserve"> descentralizarea flexibila a </w:t>
      </w:r>
      <w:r w:rsidRPr="00011D7F">
        <w:rPr>
          <w:rFonts w:asciiTheme="majorHAnsi" w:hAnsiTheme="majorHAnsi"/>
          <w:sz w:val="24"/>
          <w:szCs w:val="24"/>
          <w:u w:val="single"/>
        </w:rPr>
        <w:t>filialelor neperformante</w:t>
      </w:r>
      <w:r w:rsidRPr="00703C52">
        <w:rPr>
          <w:rFonts w:asciiTheme="majorHAnsi" w:hAnsiTheme="majorHAnsi"/>
          <w:sz w:val="24"/>
          <w:szCs w:val="24"/>
        </w:rPr>
        <w:t xml:space="preserve"> si </w:t>
      </w:r>
      <w:r w:rsidR="004966CE" w:rsidRPr="00703C52">
        <w:rPr>
          <w:rFonts w:asciiTheme="majorHAnsi" w:hAnsiTheme="majorHAnsi"/>
          <w:sz w:val="24"/>
          <w:szCs w:val="24"/>
        </w:rPr>
        <w:t>transformarea lor in</w:t>
      </w:r>
      <w:r w:rsidR="0030728A">
        <w:rPr>
          <w:rFonts w:asciiTheme="majorHAnsi" w:hAnsiTheme="majorHAnsi"/>
          <w:sz w:val="24"/>
          <w:szCs w:val="24"/>
        </w:rPr>
        <w:t xml:space="preserve"> sucursale asa cum permit</w:t>
      </w:r>
      <w:r w:rsidR="004966CE" w:rsidRPr="00703C52">
        <w:rPr>
          <w:rFonts w:asciiTheme="majorHAnsi" w:hAnsiTheme="majorHAnsi"/>
          <w:sz w:val="24"/>
          <w:szCs w:val="24"/>
        </w:rPr>
        <w:t xml:space="preserve"> dispozitiile statutare;</w:t>
      </w:r>
    </w:p>
    <w:p w:rsidR="004966CE" w:rsidRPr="00703C52" w:rsidRDefault="004966CE" w:rsidP="009D0005">
      <w:pPr>
        <w:pStyle w:val="ListParagraph"/>
        <w:numPr>
          <w:ilvl w:val="0"/>
          <w:numId w:val="1"/>
        </w:numPr>
        <w:jc w:val="both"/>
        <w:rPr>
          <w:rFonts w:asciiTheme="majorHAnsi" w:hAnsiTheme="majorHAnsi"/>
          <w:sz w:val="24"/>
          <w:szCs w:val="24"/>
        </w:rPr>
      </w:pPr>
      <w:r w:rsidRPr="00703C52">
        <w:rPr>
          <w:rFonts w:asciiTheme="majorHAnsi" w:hAnsiTheme="majorHAnsi"/>
          <w:b/>
          <w:sz w:val="24"/>
          <w:szCs w:val="24"/>
        </w:rPr>
        <w:t xml:space="preserve">Propun </w:t>
      </w:r>
      <w:r w:rsidRPr="00703C52">
        <w:rPr>
          <w:rFonts w:asciiTheme="majorHAnsi" w:hAnsiTheme="majorHAnsi"/>
          <w:sz w:val="24"/>
          <w:szCs w:val="24"/>
        </w:rPr>
        <w:t xml:space="preserve">includerea </w:t>
      </w:r>
      <w:r w:rsidRPr="00011D7F">
        <w:rPr>
          <w:rFonts w:asciiTheme="majorHAnsi" w:hAnsiTheme="majorHAnsi"/>
          <w:sz w:val="24"/>
          <w:szCs w:val="24"/>
          <w:u w:val="single"/>
        </w:rPr>
        <w:t>altor tipuri de prestatii avocatiale</w:t>
      </w:r>
      <w:r w:rsidRPr="00703C52">
        <w:rPr>
          <w:rFonts w:asciiTheme="majorHAnsi" w:hAnsiTheme="majorHAnsi"/>
          <w:sz w:val="24"/>
          <w:szCs w:val="24"/>
        </w:rPr>
        <w:t xml:space="preserve"> in protocolul UNBR- MJ privind plata oficiilor;</w:t>
      </w:r>
    </w:p>
    <w:p w:rsidR="004966CE" w:rsidRPr="00703C52" w:rsidRDefault="004966CE" w:rsidP="009D0005">
      <w:pPr>
        <w:pStyle w:val="ListParagraph"/>
        <w:numPr>
          <w:ilvl w:val="0"/>
          <w:numId w:val="1"/>
        </w:numPr>
        <w:jc w:val="both"/>
        <w:rPr>
          <w:rFonts w:asciiTheme="majorHAnsi" w:hAnsiTheme="majorHAnsi"/>
          <w:sz w:val="24"/>
          <w:szCs w:val="24"/>
        </w:rPr>
      </w:pPr>
      <w:r w:rsidRPr="00703C52">
        <w:rPr>
          <w:rFonts w:asciiTheme="majorHAnsi" w:hAnsiTheme="majorHAnsi"/>
          <w:b/>
          <w:sz w:val="24"/>
          <w:szCs w:val="24"/>
        </w:rPr>
        <w:t xml:space="preserve">Propun </w:t>
      </w:r>
      <w:r w:rsidRPr="00703C52">
        <w:rPr>
          <w:rFonts w:asciiTheme="majorHAnsi" w:hAnsiTheme="majorHAnsi"/>
          <w:sz w:val="24"/>
          <w:szCs w:val="24"/>
        </w:rPr>
        <w:t xml:space="preserve">achitarea cu </w:t>
      </w:r>
      <w:r w:rsidRPr="00011D7F">
        <w:rPr>
          <w:rFonts w:asciiTheme="majorHAnsi" w:hAnsiTheme="majorHAnsi"/>
          <w:sz w:val="24"/>
          <w:szCs w:val="24"/>
          <w:u w:val="single"/>
        </w:rPr>
        <w:t>regularitate a onorariilor platite de M</w:t>
      </w:r>
      <w:r w:rsidR="00B43B3D" w:rsidRPr="00011D7F">
        <w:rPr>
          <w:rFonts w:asciiTheme="majorHAnsi" w:hAnsiTheme="majorHAnsi"/>
          <w:sz w:val="24"/>
          <w:szCs w:val="24"/>
          <w:u w:val="single"/>
        </w:rPr>
        <w:t>.</w:t>
      </w:r>
      <w:r w:rsidRPr="00011D7F">
        <w:rPr>
          <w:rFonts w:asciiTheme="majorHAnsi" w:hAnsiTheme="majorHAnsi"/>
          <w:sz w:val="24"/>
          <w:szCs w:val="24"/>
          <w:u w:val="single"/>
        </w:rPr>
        <w:t>J</w:t>
      </w:r>
      <w:r w:rsidRPr="00703C52">
        <w:rPr>
          <w:rFonts w:asciiTheme="majorHAnsi" w:hAnsiTheme="majorHAnsi"/>
          <w:sz w:val="24"/>
          <w:szCs w:val="24"/>
        </w:rPr>
        <w:t xml:space="preserve"> pentru asistenta juridica din oficiu</w:t>
      </w:r>
      <w:r w:rsidR="00B43B3D" w:rsidRPr="00703C52">
        <w:rPr>
          <w:rFonts w:asciiTheme="majorHAnsi" w:hAnsiTheme="majorHAnsi"/>
          <w:sz w:val="24"/>
          <w:szCs w:val="24"/>
        </w:rPr>
        <w:t xml:space="preserve"> si decontarea  de catre aceeasi institutie a cheltuielilor efectuate de avocat cu transportul si fotocopierea dosarului</w:t>
      </w:r>
      <w:r w:rsidRPr="00703C52">
        <w:rPr>
          <w:rFonts w:asciiTheme="majorHAnsi" w:hAnsiTheme="majorHAnsi"/>
          <w:sz w:val="24"/>
          <w:szCs w:val="24"/>
        </w:rPr>
        <w:t>;</w:t>
      </w:r>
    </w:p>
    <w:p w:rsidR="004966CE" w:rsidRPr="00703C52" w:rsidRDefault="00DB70A3" w:rsidP="009D0005">
      <w:pPr>
        <w:pStyle w:val="ListParagraph"/>
        <w:numPr>
          <w:ilvl w:val="0"/>
          <w:numId w:val="1"/>
        </w:numPr>
        <w:jc w:val="both"/>
        <w:rPr>
          <w:rFonts w:asciiTheme="majorHAnsi" w:hAnsiTheme="majorHAnsi"/>
          <w:sz w:val="24"/>
          <w:szCs w:val="24"/>
        </w:rPr>
      </w:pPr>
      <w:r>
        <w:rPr>
          <w:rFonts w:asciiTheme="majorHAnsi" w:hAnsiTheme="majorHAnsi"/>
          <w:b/>
          <w:sz w:val="24"/>
          <w:szCs w:val="24"/>
        </w:rPr>
        <w:t>Prop</w:t>
      </w:r>
      <w:r w:rsidR="004966CE" w:rsidRPr="00703C52">
        <w:rPr>
          <w:rFonts w:asciiTheme="majorHAnsi" w:hAnsiTheme="majorHAnsi"/>
          <w:b/>
          <w:sz w:val="24"/>
          <w:szCs w:val="24"/>
        </w:rPr>
        <w:t xml:space="preserve">un </w:t>
      </w:r>
      <w:r w:rsidR="004966CE" w:rsidRPr="00703C52">
        <w:rPr>
          <w:rFonts w:asciiTheme="majorHAnsi" w:hAnsiTheme="majorHAnsi"/>
          <w:sz w:val="24"/>
          <w:szCs w:val="24"/>
        </w:rPr>
        <w:t xml:space="preserve">ca cheltuielile efecutuate si suportate de Baroul Bucuresti pentru </w:t>
      </w:r>
      <w:r w:rsidR="004966CE" w:rsidRPr="00011D7F">
        <w:rPr>
          <w:rFonts w:asciiTheme="majorHAnsi" w:hAnsiTheme="majorHAnsi"/>
          <w:sz w:val="24"/>
          <w:szCs w:val="24"/>
          <w:u w:val="single"/>
        </w:rPr>
        <w:t>organizarea serviciului de asistenta juridica</w:t>
      </w:r>
      <w:r w:rsidR="004966CE" w:rsidRPr="00703C52">
        <w:rPr>
          <w:rFonts w:asciiTheme="majorHAnsi" w:hAnsiTheme="majorHAnsi"/>
          <w:sz w:val="24"/>
          <w:szCs w:val="24"/>
        </w:rPr>
        <w:t xml:space="preserve"> sa fie achitate de catre stat;</w:t>
      </w:r>
    </w:p>
    <w:p w:rsidR="004966CE" w:rsidRPr="00703C52" w:rsidRDefault="004966CE" w:rsidP="009D0005">
      <w:pPr>
        <w:pStyle w:val="ListParagraph"/>
        <w:numPr>
          <w:ilvl w:val="0"/>
          <w:numId w:val="1"/>
        </w:numPr>
        <w:jc w:val="both"/>
        <w:rPr>
          <w:rFonts w:asciiTheme="majorHAnsi" w:hAnsiTheme="majorHAnsi"/>
          <w:sz w:val="24"/>
          <w:szCs w:val="24"/>
        </w:rPr>
      </w:pPr>
      <w:r w:rsidRPr="00703C52">
        <w:rPr>
          <w:rFonts w:asciiTheme="majorHAnsi" w:hAnsiTheme="majorHAnsi"/>
          <w:b/>
          <w:sz w:val="24"/>
          <w:szCs w:val="24"/>
        </w:rPr>
        <w:t>Este necesara</w:t>
      </w:r>
      <w:r w:rsidRPr="00703C52">
        <w:rPr>
          <w:rFonts w:asciiTheme="majorHAnsi" w:hAnsiTheme="majorHAnsi"/>
          <w:sz w:val="24"/>
          <w:szCs w:val="24"/>
        </w:rPr>
        <w:t xml:space="preserve"> </w:t>
      </w:r>
      <w:r w:rsidRPr="00011D7F">
        <w:rPr>
          <w:rFonts w:asciiTheme="majorHAnsi" w:hAnsiTheme="majorHAnsi"/>
          <w:sz w:val="24"/>
          <w:szCs w:val="24"/>
          <w:u w:val="single"/>
        </w:rPr>
        <w:t>pozitionarea reala a profesiei de avocat</w:t>
      </w:r>
      <w:r w:rsidRPr="00703C52">
        <w:rPr>
          <w:rFonts w:asciiTheme="majorHAnsi" w:hAnsiTheme="majorHAnsi"/>
          <w:sz w:val="24"/>
          <w:szCs w:val="24"/>
        </w:rPr>
        <w:t xml:space="preserve"> in societate in raport cu sistemul juridic, societatea civila, mediul de afaceri in conditiile in care se observa derapaje in cadrul acestor relatii;</w:t>
      </w:r>
    </w:p>
    <w:p w:rsidR="004966CE" w:rsidRPr="00703C52" w:rsidRDefault="004966CE" w:rsidP="009D0005">
      <w:pPr>
        <w:pStyle w:val="ListParagraph"/>
        <w:numPr>
          <w:ilvl w:val="0"/>
          <w:numId w:val="1"/>
        </w:numPr>
        <w:jc w:val="both"/>
        <w:rPr>
          <w:rFonts w:asciiTheme="majorHAnsi" w:hAnsiTheme="majorHAnsi"/>
          <w:sz w:val="24"/>
          <w:szCs w:val="24"/>
        </w:rPr>
      </w:pPr>
      <w:r w:rsidRPr="00703C52">
        <w:rPr>
          <w:rFonts w:asciiTheme="majorHAnsi" w:hAnsiTheme="majorHAnsi"/>
          <w:b/>
          <w:sz w:val="24"/>
          <w:szCs w:val="24"/>
        </w:rPr>
        <w:t xml:space="preserve">Consider ca este necesara </w:t>
      </w:r>
      <w:r w:rsidRPr="00703C52">
        <w:rPr>
          <w:rFonts w:asciiTheme="majorHAnsi" w:hAnsiTheme="majorHAnsi"/>
          <w:sz w:val="24"/>
          <w:szCs w:val="24"/>
        </w:rPr>
        <w:t xml:space="preserve"> </w:t>
      </w:r>
      <w:r w:rsidRPr="00011D7F">
        <w:rPr>
          <w:rFonts w:asciiTheme="majorHAnsi" w:hAnsiTheme="majorHAnsi"/>
          <w:sz w:val="24"/>
          <w:szCs w:val="24"/>
          <w:u w:val="single"/>
        </w:rPr>
        <w:t>reducerea substantiala a taxelor</w:t>
      </w:r>
      <w:r w:rsidRPr="00703C52">
        <w:rPr>
          <w:rFonts w:asciiTheme="majorHAnsi" w:hAnsiTheme="majorHAnsi"/>
          <w:sz w:val="24"/>
          <w:szCs w:val="24"/>
        </w:rPr>
        <w:t xml:space="preserve"> de inscriere la examenele de acces in profesie, de definitivat si de inscriere pe tabloul avocatilor;</w:t>
      </w:r>
    </w:p>
    <w:p w:rsidR="00F33958" w:rsidRPr="00703C52" w:rsidRDefault="00F33958" w:rsidP="009D0005">
      <w:pPr>
        <w:pStyle w:val="ListParagraph"/>
        <w:numPr>
          <w:ilvl w:val="0"/>
          <w:numId w:val="1"/>
        </w:numPr>
        <w:jc w:val="both"/>
        <w:rPr>
          <w:rFonts w:asciiTheme="majorHAnsi" w:hAnsiTheme="majorHAnsi"/>
          <w:sz w:val="24"/>
          <w:szCs w:val="24"/>
        </w:rPr>
      </w:pPr>
      <w:r w:rsidRPr="00703C52">
        <w:rPr>
          <w:rFonts w:asciiTheme="majorHAnsi" w:hAnsiTheme="majorHAnsi"/>
          <w:b/>
          <w:sz w:val="24"/>
          <w:szCs w:val="24"/>
        </w:rPr>
        <w:t>Initierea unor noi proiecte</w:t>
      </w:r>
      <w:r w:rsidRPr="00703C52">
        <w:rPr>
          <w:rFonts w:asciiTheme="majorHAnsi" w:hAnsiTheme="majorHAnsi"/>
          <w:sz w:val="24"/>
          <w:szCs w:val="24"/>
        </w:rPr>
        <w:t xml:space="preserve"> de </w:t>
      </w:r>
      <w:r w:rsidRPr="00011D7F">
        <w:rPr>
          <w:rFonts w:asciiTheme="majorHAnsi" w:hAnsiTheme="majorHAnsi"/>
          <w:sz w:val="24"/>
          <w:szCs w:val="24"/>
          <w:u w:val="single"/>
        </w:rPr>
        <w:t>pregatire comuna</w:t>
      </w:r>
      <w:r w:rsidRPr="00703C52">
        <w:rPr>
          <w:rFonts w:asciiTheme="majorHAnsi" w:hAnsiTheme="majorHAnsi"/>
          <w:sz w:val="24"/>
          <w:szCs w:val="24"/>
        </w:rPr>
        <w:t xml:space="preserve"> impreuna cu Curtea de Apel Bucuresti;</w:t>
      </w:r>
    </w:p>
    <w:p w:rsidR="00F33958" w:rsidRPr="00703C52" w:rsidRDefault="00C74188" w:rsidP="009D0005">
      <w:pPr>
        <w:pStyle w:val="ListParagraph"/>
        <w:numPr>
          <w:ilvl w:val="0"/>
          <w:numId w:val="1"/>
        </w:numPr>
        <w:jc w:val="both"/>
        <w:rPr>
          <w:rFonts w:asciiTheme="majorHAnsi" w:hAnsiTheme="majorHAnsi"/>
          <w:sz w:val="24"/>
          <w:szCs w:val="24"/>
        </w:rPr>
      </w:pPr>
      <w:r w:rsidRPr="00703C52">
        <w:rPr>
          <w:rFonts w:asciiTheme="majorHAnsi" w:hAnsiTheme="majorHAnsi"/>
          <w:b/>
          <w:sz w:val="24"/>
          <w:szCs w:val="24"/>
        </w:rPr>
        <w:lastRenderedPageBreak/>
        <w:t xml:space="preserve">Propun </w:t>
      </w:r>
      <w:r w:rsidRPr="00703C52">
        <w:rPr>
          <w:rFonts w:asciiTheme="majorHAnsi" w:hAnsiTheme="majorHAnsi"/>
          <w:sz w:val="24"/>
          <w:szCs w:val="24"/>
        </w:rPr>
        <w:t xml:space="preserve">ca cheltuielile cu achizitionarea unui </w:t>
      </w:r>
      <w:r w:rsidRPr="00011D7F">
        <w:rPr>
          <w:rFonts w:asciiTheme="majorHAnsi" w:hAnsiTheme="majorHAnsi"/>
          <w:sz w:val="24"/>
          <w:szCs w:val="24"/>
          <w:u w:val="single"/>
        </w:rPr>
        <w:t>sediu profesional de catre tinerii avocati</w:t>
      </w:r>
      <w:r w:rsidRPr="00703C52">
        <w:rPr>
          <w:rFonts w:asciiTheme="majorHAnsi" w:hAnsiTheme="majorHAnsi"/>
          <w:sz w:val="24"/>
          <w:szCs w:val="24"/>
        </w:rPr>
        <w:t xml:space="preserve"> sa fie deductibile avand in vedere ca acestia dupa 2 ani de stagiu la o forma de exercitare a profesiei de avocat nu se bucura de vreo facilitate sau sprijin de la barou sau de la stat pentru a inchiria infrastructura minima de functionare sau necesara in scopul exercitarii profesiei;</w:t>
      </w:r>
      <w:r w:rsidR="00924D7F" w:rsidRPr="00703C52">
        <w:rPr>
          <w:rFonts w:asciiTheme="majorHAnsi" w:hAnsiTheme="majorHAnsi"/>
          <w:sz w:val="24"/>
          <w:szCs w:val="24"/>
        </w:rPr>
        <w:t xml:space="preserve"> </w:t>
      </w:r>
    </w:p>
    <w:p w:rsidR="00924D7F" w:rsidRPr="00703C52" w:rsidRDefault="00924D7F" w:rsidP="009D0005">
      <w:pPr>
        <w:pStyle w:val="ListParagraph"/>
        <w:numPr>
          <w:ilvl w:val="0"/>
          <w:numId w:val="1"/>
        </w:numPr>
        <w:jc w:val="both"/>
        <w:rPr>
          <w:rFonts w:asciiTheme="majorHAnsi" w:hAnsiTheme="majorHAnsi"/>
          <w:sz w:val="24"/>
          <w:szCs w:val="24"/>
        </w:rPr>
      </w:pPr>
      <w:r w:rsidRPr="00703C52">
        <w:rPr>
          <w:rFonts w:asciiTheme="majorHAnsi" w:hAnsiTheme="majorHAnsi"/>
          <w:b/>
          <w:sz w:val="24"/>
          <w:szCs w:val="24"/>
        </w:rPr>
        <w:t xml:space="preserve">Continuarea </w:t>
      </w:r>
      <w:r w:rsidRPr="00703C52">
        <w:rPr>
          <w:rFonts w:asciiTheme="majorHAnsi" w:hAnsiTheme="majorHAnsi"/>
          <w:sz w:val="24"/>
          <w:szCs w:val="24"/>
        </w:rPr>
        <w:t xml:space="preserve">formelor de pregatire profesionala cu privire la impactul </w:t>
      </w:r>
      <w:r w:rsidR="00011D7F">
        <w:rPr>
          <w:rFonts w:asciiTheme="majorHAnsi" w:hAnsiTheme="majorHAnsi"/>
          <w:sz w:val="24"/>
          <w:szCs w:val="24"/>
        </w:rPr>
        <w:t>noilor coduri;</w:t>
      </w:r>
    </w:p>
    <w:p w:rsidR="00924D7F" w:rsidRPr="00703C52" w:rsidRDefault="00924D7F" w:rsidP="009D0005">
      <w:pPr>
        <w:pStyle w:val="ListParagraph"/>
        <w:numPr>
          <w:ilvl w:val="0"/>
          <w:numId w:val="1"/>
        </w:numPr>
        <w:jc w:val="both"/>
        <w:rPr>
          <w:rFonts w:asciiTheme="majorHAnsi" w:hAnsiTheme="majorHAnsi"/>
          <w:sz w:val="24"/>
          <w:szCs w:val="24"/>
        </w:rPr>
      </w:pPr>
      <w:r w:rsidRPr="00703C52">
        <w:rPr>
          <w:rFonts w:asciiTheme="majorHAnsi" w:hAnsiTheme="majorHAnsi"/>
          <w:b/>
          <w:sz w:val="24"/>
          <w:szCs w:val="24"/>
        </w:rPr>
        <w:t xml:space="preserve">Doresc </w:t>
      </w:r>
      <w:r w:rsidRPr="00011D7F">
        <w:rPr>
          <w:rFonts w:asciiTheme="majorHAnsi" w:hAnsiTheme="majorHAnsi"/>
          <w:sz w:val="24"/>
          <w:szCs w:val="24"/>
          <w:u w:val="single"/>
        </w:rPr>
        <w:t xml:space="preserve">reintroducerea copiatoarelor </w:t>
      </w:r>
      <w:r w:rsidRPr="00703C52">
        <w:rPr>
          <w:rFonts w:asciiTheme="majorHAnsi" w:hAnsiTheme="majorHAnsi"/>
          <w:sz w:val="24"/>
          <w:szCs w:val="24"/>
        </w:rPr>
        <w:t>in incinta tuturor instantelor de judecata pentru facilizarea activitatii avocatilor.</w:t>
      </w:r>
    </w:p>
    <w:p w:rsidR="00703C52" w:rsidRPr="00703C52" w:rsidRDefault="00703C52" w:rsidP="00924D7F">
      <w:pPr>
        <w:jc w:val="both"/>
        <w:rPr>
          <w:rFonts w:asciiTheme="majorHAnsi" w:hAnsiTheme="majorHAnsi"/>
          <w:sz w:val="24"/>
          <w:szCs w:val="24"/>
        </w:rPr>
      </w:pPr>
      <w:r w:rsidRPr="00703C52">
        <w:rPr>
          <w:rFonts w:asciiTheme="majorHAnsi" w:hAnsiTheme="majorHAnsi"/>
          <w:sz w:val="24"/>
          <w:szCs w:val="24"/>
        </w:rPr>
        <w:t xml:space="preserve">Am fost declarat </w:t>
      </w:r>
      <w:r w:rsidRPr="00703C52">
        <w:rPr>
          <w:rFonts w:asciiTheme="majorHAnsi" w:hAnsiTheme="majorHAnsi"/>
          <w:b/>
          <w:sz w:val="24"/>
          <w:szCs w:val="24"/>
        </w:rPr>
        <w:t>Decan de onoare</w:t>
      </w:r>
      <w:r w:rsidRPr="00703C52">
        <w:rPr>
          <w:rFonts w:asciiTheme="majorHAnsi" w:hAnsiTheme="majorHAnsi"/>
          <w:sz w:val="24"/>
          <w:szCs w:val="24"/>
        </w:rPr>
        <w:t xml:space="preserve"> in sedinta Consiliului Baroului Bucuresti din data de 10 ianuarie 2023 pentru intreaga activitate depusa in sprijinul avocaturii bucurestene.</w:t>
      </w:r>
    </w:p>
    <w:p w:rsidR="00C74188" w:rsidRPr="00703C52" w:rsidRDefault="00924D7F" w:rsidP="00924D7F">
      <w:pPr>
        <w:jc w:val="both"/>
        <w:rPr>
          <w:rFonts w:asciiTheme="majorHAnsi" w:hAnsiTheme="majorHAnsi"/>
          <w:sz w:val="24"/>
          <w:szCs w:val="24"/>
        </w:rPr>
      </w:pPr>
      <w:r w:rsidRPr="00703C52">
        <w:rPr>
          <w:rFonts w:asciiTheme="majorHAnsi" w:hAnsiTheme="majorHAnsi"/>
          <w:sz w:val="24"/>
          <w:szCs w:val="24"/>
        </w:rPr>
        <w:t>Mentionez ca nu am facut parte niciodata din structurile Ministerului de Interne, Securitate, SRI , nu am avut si nu am activitati de politie politica (inclusiv colaborare).</w:t>
      </w:r>
    </w:p>
    <w:sectPr w:rsidR="00C74188" w:rsidRPr="00703C52" w:rsidSect="00F645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6778F6"/>
    <w:multiLevelType w:val="hybridMultilevel"/>
    <w:tmpl w:val="9E72E64C"/>
    <w:lvl w:ilvl="0" w:tplc="8EB42A64">
      <w:start w:val="13"/>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70694"/>
    <w:rsid w:val="00011D7F"/>
    <w:rsid w:val="00065A76"/>
    <w:rsid w:val="000666C8"/>
    <w:rsid w:val="000A2C12"/>
    <w:rsid w:val="00123ABC"/>
    <w:rsid w:val="001508A4"/>
    <w:rsid w:val="00160FE5"/>
    <w:rsid w:val="001F0092"/>
    <w:rsid w:val="00263906"/>
    <w:rsid w:val="002869F3"/>
    <w:rsid w:val="002D2F06"/>
    <w:rsid w:val="002F6714"/>
    <w:rsid w:val="0030728A"/>
    <w:rsid w:val="00370694"/>
    <w:rsid w:val="0037493D"/>
    <w:rsid w:val="0037647D"/>
    <w:rsid w:val="00442501"/>
    <w:rsid w:val="004966CE"/>
    <w:rsid w:val="00703C52"/>
    <w:rsid w:val="007D20D6"/>
    <w:rsid w:val="007F5E7E"/>
    <w:rsid w:val="00840319"/>
    <w:rsid w:val="008738F6"/>
    <w:rsid w:val="00892597"/>
    <w:rsid w:val="008E50B1"/>
    <w:rsid w:val="00924D7F"/>
    <w:rsid w:val="009D0005"/>
    <w:rsid w:val="00A4359C"/>
    <w:rsid w:val="00AB4BA3"/>
    <w:rsid w:val="00B43B3D"/>
    <w:rsid w:val="00BF773E"/>
    <w:rsid w:val="00C74188"/>
    <w:rsid w:val="00C83E98"/>
    <w:rsid w:val="00DB06D8"/>
    <w:rsid w:val="00DB70A3"/>
    <w:rsid w:val="00E5503C"/>
    <w:rsid w:val="00F33958"/>
    <w:rsid w:val="00F41C26"/>
    <w:rsid w:val="00F45EC7"/>
    <w:rsid w:val="00F645A0"/>
    <w:rsid w:val="00FB20B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5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092"/>
    <w:pPr>
      <w:ind w:left="720"/>
      <w:contextualSpacing/>
    </w:pPr>
  </w:style>
  <w:style w:type="character" w:styleId="Hyperlink">
    <w:name w:val="Hyperlink"/>
    <w:basedOn w:val="DefaultParagraphFont"/>
    <w:uiPriority w:val="99"/>
    <w:semiHidden/>
    <w:unhideWhenUsed/>
    <w:rsid w:val="001508A4"/>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900</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2023-09-07T12:28:00Z</cp:lastPrinted>
  <dcterms:created xsi:type="dcterms:W3CDTF">2023-09-07T12:47:00Z</dcterms:created>
  <dcterms:modified xsi:type="dcterms:W3CDTF">2023-09-07T12:54:00Z</dcterms:modified>
</cp:coreProperties>
</file>