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278A" w14:textId="7E1996A6" w:rsidR="0034128F" w:rsidRDefault="000B0DA5" w:rsidP="00C23E14">
      <w:pPr>
        <w:spacing w:after="0" w:line="240" w:lineRule="auto"/>
        <w:ind w:left="-630"/>
        <w:jc w:val="center"/>
        <w:rPr>
          <w:rFonts w:ascii="Arial Black" w:hAnsi="Arial Black" w:cs="Arial"/>
          <w:b/>
          <w:noProof/>
          <w:sz w:val="24"/>
          <w:szCs w:val="20"/>
          <w:u w:val="single"/>
        </w:rPr>
      </w:pPr>
      <w:r>
        <w:rPr>
          <w:rFonts w:ascii="Arial Black" w:hAnsi="Arial Black" w:cs="Arial"/>
          <w:b/>
          <w:noProof/>
          <w:sz w:val="24"/>
          <w:szCs w:val="20"/>
        </w:rPr>
        <w:drawing>
          <wp:inline distT="0" distB="0" distL="0" distR="0" wp14:anchorId="5F953F29" wp14:editId="026B6076">
            <wp:extent cx="1809115" cy="981075"/>
            <wp:effectExtent l="0" t="0" r="635" b="9525"/>
            <wp:docPr id="1097456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589" cy="9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AFA" w:rsidRPr="006A0F50">
        <w:rPr>
          <w:rFonts w:ascii="Arial Black" w:hAnsi="Arial Black" w:cs="Arial"/>
          <w:b/>
          <w:noProof/>
          <w:sz w:val="24"/>
          <w:szCs w:val="20"/>
        </w:rPr>
        <w:t xml:space="preserve">   </w:t>
      </w:r>
      <w:r w:rsidR="000720E5">
        <w:rPr>
          <w:rFonts w:ascii="Arial Black" w:hAnsi="Arial Black" w:cs="Arial"/>
          <w:b/>
          <w:noProof/>
          <w:sz w:val="24"/>
          <w:szCs w:val="20"/>
        </w:rPr>
        <w:t xml:space="preserve"> </w:t>
      </w:r>
      <w:r w:rsidR="00774AFA" w:rsidRPr="006A0F50">
        <w:rPr>
          <w:rFonts w:ascii="Arial Black" w:hAnsi="Arial Black" w:cs="Arial"/>
          <w:b/>
          <w:noProof/>
          <w:sz w:val="24"/>
          <w:szCs w:val="20"/>
        </w:rPr>
        <w:t xml:space="preserve"> </w:t>
      </w:r>
      <w:r w:rsidR="00774AFA" w:rsidRPr="006A0F50">
        <w:rPr>
          <w:noProof/>
        </w:rPr>
        <w:t xml:space="preserve"> </w:t>
      </w:r>
      <w:r w:rsidR="000720E5">
        <w:rPr>
          <w:noProof/>
        </w:rPr>
        <w:t xml:space="preserve">   </w:t>
      </w:r>
      <w:r w:rsidR="00500509">
        <w:rPr>
          <w:noProof/>
        </w:rPr>
        <w:t xml:space="preserve">                  </w:t>
      </w:r>
      <w:r w:rsidR="00500509" w:rsidRPr="00500509">
        <w:rPr>
          <w:noProof/>
        </w:rPr>
        <w:t xml:space="preserve"> </w:t>
      </w:r>
      <w:r>
        <w:rPr>
          <w:rFonts w:ascii="Arial Black" w:hAnsi="Arial Black" w:cs="Arial"/>
          <w:b/>
          <w:noProof/>
          <w:sz w:val="24"/>
          <w:szCs w:val="20"/>
        </w:rPr>
        <w:drawing>
          <wp:inline distT="0" distB="0" distL="0" distR="0" wp14:anchorId="36685D45" wp14:editId="146AE24E">
            <wp:extent cx="2533650" cy="1276350"/>
            <wp:effectExtent l="0" t="0" r="0" b="0"/>
            <wp:docPr id="1954911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A88D5" w14:textId="03CAAE58" w:rsidR="00C23E14" w:rsidRPr="00711E59" w:rsidRDefault="00484A86" w:rsidP="00484A86">
      <w:pPr>
        <w:spacing w:after="0" w:line="240" w:lineRule="auto"/>
        <w:rPr>
          <w:rFonts w:ascii="Arial Black" w:hAnsi="Arial Black" w:cs="Arial"/>
          <w:b/>
          <w:noProof/>
          <w:sz w:val="24"/>
          <w:szCs w:val="20"/>
          <w:u w:val="single"/>
        </w:rPr>
      </w:pPr>
      <w:r>
        <w:rPr>
          <w:rFonts w:ascii="Arial Black" w:hAnsi="Arial Black" w:cs="Arial"/>
          <w:b/>
          <w:noProof/>
          <w:sz w:val="24"/>
          <w:szCs w:val="20"/>
          <w:u w:val="single"/>
        </w:rPr>
        <w:t xml:space="preserve">                          </w:t>
      </w:r>
      <w:r w:rsidR="00C23E14" w:rsidRPr="00711E59">
        <w:rPr>
          <w:rFonts w:ascii="Arial Black" w:hAnsi="Arial Black" w:cs="Arial"/>
          <w:b/>
          <w:noProof/>
          <w:sz w:val="24"/>
          <w:szCs w:val="20"/>
          <w:u w:val="single"/>
        </w:rPr>
        <w:t>Formular de înscriere</w:t>
      </w:r>
    </w:p>
    <w:p w14:paraId="39A016BD" w14:textId="77777777" w:rsidR="00C23E14" w:rsidRPr="00FC6BBF" w:rsidRDefault="00C23E14" w:rsidP="00C23E14">
      <w:pPr>
        <w:spacing w:after="0" w:line="240" w:lineRule="auto"/>
        <w:ind w:left="-630"/>
        <w:jc w:val="center"/>
        <w:rPr>
          <w:rFonts w:ascii="Arial Black" w:hAnsi="Arial Black" w:cs="Arial"/>
          <w:b/>
          <w:noProof/>
          <w:sz w:val="24"/>
          <w:szCs w:val="20"/>
        </w:rPr>
      </w:pPr>
    </w:p>
    <w:tbl>
      <w:tblPr>
        <w:tblStyle w:val="TableGrid"/>
        <w:tblW w:w="10908" w:type="dxa"/>
        <w:tblInd w:w="-63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39"/>
        <w:gridCol w:w="7769"/>
      </w:tblGrid>
      <w:tr w:rsidR="00C23E14" w14:paraId="215BE0DE" w14:textId="77777777" w:rsidTr="004619F1">
        <w:trPr>
          <w:trHeight w:val="30"/>
        </w:trPr>
        <w:tc>
          <w:tcPr>
            <w:tcW w:w="3139" w:type="dxa"/>
            <w:shd w:val="clear" w:color="auto" w:fill="D9D9D9" w:themeFill="background1" w:themeFillShade="D9"/>
          </w:tcPr>
          <w:p w14:paraId="4D9535D0" w14:textId="77531DF8" w:rsidR="00C23E14" w:rsidRDefault="000B0DA5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Nume/</w:t>
            </w:r>
            <w:r w:rsidR="00C23E14">
              <w:rPr>
                <w:rFonts w:ascii="Arial" w:hAnsi="Arial" w:cs="Arial"/>
                <w:b/>
                <w:noProof/>
                <w:sz w:val="20"/>
                <w:szCs w:val="20"/>
              </w:rPr>
              <w:t>Asociaţia/</w:t>
            </w:r>
            <w:r w:rsidR="00977374">
              <w:rPr>
                <w:rFonts w:ascii="Arial" w:hAnsi="Arial" w:cs="Arial"/>
                <w:b/>
                <w:noProof/>
                <w:sz w:val="20"/>
                <w:szCs w:val="20"/>
              </w:rPr>
              <w:t>Organizaţia</w:t>
            </w:r>
          </w:p>
        </w:tc>
        <w:tc>
          <w:tcPr>
            <w:tcW w:w="7769" w:type="dxa"/>
          </w:tcPr>
          <w:p w14:paraId="703E4EA4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23E14" w14:paraId="52FBC460" w14:textId="77777777" w:rsidTr="004619F1">
        <w:tc>
          <w:tcPr>
            <w:tcW w:w="3139" w:type="dxa"/>
            <w:shd w:val="clear" w:color="auto" w:fill="D9D9D9" w:themeFill="background1" w:themeFillShade="D9"/>
          </w:tcPr>
          <w:p w14:paraId="5CCE5EB7" w14:textId="1A8F2685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Adresă</w:t>
            </w:r>
            <w:r w:rsidR="000B0DA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sediu</w:t>
            </w:r>
          </w:p>
        </w:tc>
        <w:tc>
          <w:tcPr>
            <w:tcW w:w="7769" w:type="dxa"/>
          </w:tcPr>
          <w:p w14:paraId="741489EA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23E14" w14:paraId="11A071BE" w14:textId="77777777" w:rsidTr="004619F1">
        <w:tc>
          <w:tcPr>
            <w:tcW w:w="3139" w:type="dxa"/>
            <w:shd w:val="clear" w:color="auto" w:fill="D9D9D9" w:themeFill="background1" w:themeFillShade="D9"/>
          </w:tcPr>
          <w:p w14:paraId="7EA20129" w14:textId="195F2A9C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Contact: tel/</w:t>
            </w:r>
            <w:r w:rsidR="00AF72F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email</w:t>
            </w:r>
          </w:p>
        </w:tc>
        <w:tc>
          <w:tcPr>
            <w:tcW w:w="7769" w:type="dxa"/>
          </w:tcPr>
          <w:p w14:paraId="281390A2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75134D5D" w14:textId="77777777" w:rsidR="00C23E14" w:rsidRPr="00711F1B" w:rsidRDefault="00C23E14" w:rsidP="00C23E14">
      <w:pPr>
        <w:spacing w:after="0" w:line="240" w:lineRule="auto"/>
        <w:ind w:left="-630"/>
        <w:jc w:val="both"/>
        <w:rPr>
          <w:rFonts w:ascii="Arial" w:hAnsi="Arial" w:cs="Arial"/>
          <w:b/>
          <w:noProof/>
          <w:sz w:val="6"/>
          <w:szCs w:val="20"/>
        </w:rPr>
      </w:pPr>
    </w:p>
    <w:p w14:paraId="008BED90" w14:textId="77777777" w:rsidR="00C23E14" w:rsidRDefault="00C23E14" w:rsidP="00C23E14">
      <w:pPr>
        <w:spacing w:after="0" w:line="240" w:lineRule="auto"/>
        <w:ind w:left="-630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Solicită înscrierea următoarelor persoane:</w:t>
      </w:r>
    </w:p>
    <w:tbl>
      <w:tblPr>
        <w:tblStyle w:val="TableGrid"/>
        <w:tblW w:w="10926" w:type="dxa"/>
        <w:tblInd w:w="-63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88"/>
        <w:gridCol w:w="3150"/>
        <w:gridCol w:w="2394"/>
        <w:gridCol w:w="2394"/>
      </w:tblGrid>
      <w:tr w:rsidR="00C23E14" w14:paraId="1688E2B4" w14:textId="77777777" w:rsidTr="00BC58B2">
        <w:tc>
          <w:tcPr>
            <w:tcW w:w="2988" w:type="dxa"/>
            <w:shd w:val="clear" w:color="auto" w:fill="BFBFBF" w:themeFill="background1" w:themeFillShade="BF"/>
          </w:tcPr>
          <w:p w14:paraId="13255BB2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Nume și prenume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1B3B7FDA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Funcția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14:paraId="54A49869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Tel mobil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14:paraId="4977DDE8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Email</w:t>
            </w:r>
          </w:p>
        </w:tc>
      </w:tr>
      <w:tr w:rsidR="00C23E14" w14:paraId="0A55453A" w14:textId="77777777" w:rsidTr="00BC58B2">
        <w:tc>
          <w:tcPr>
            <w:tcW w:w="2988" w:type="dxa"/>
          </w:tcPr>
          <w:p w14:paraId="1C6DC991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3150" w:type="dxa"/>
          </w:tcPr>
          <w:p w14:paraId="3ADA7FAA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94" w:type="dxa"/>
          </w:tcPr>
          <w:p w14:paraId="6B607B3D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94" w:type="dxa"/>
          </w:tcPr>
          <w:p w14:paraId="6F64D53C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C23E14" w14:paraId="0849149C" w14:textId="77777777" w:rsidTr="00BC58B2">
        <w:tc>
          <w:tcPr>
            <w:tcW w:w="2988" w:type="dxa"/>
          </w:tcPr>
          <w:p w14:paraId="4ADD5D05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3150" w:type="dxa"/>
          </w:tcPr>
          <w:p w14:paraId="29465B2A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94" w:type="dxa"/>
          </w:tcPr>
          <w:p w14:paraId="0B2425A4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94" w:type="dxa"/>
          </w:tcPr>
          <w:p w14:paraId="04C4ADB8" w14:textId="77777777" w:rsidR="00C23E14" w:rsidRDefault="00C23E14" w:rsidP="00BC58B2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76A850F4" w14:textId="77777777" w:rsidR="00C23E14" w:rsidRPr="00711F1B" w:rsidRDefault="00C23E14" w:rsidP="00C23E14">
      <w:pPr>
        <w:spacing w:after="0" w:line="240" w:lineRule="auto"/>
        <w:ind w:left="-630"/>
        <w:jc w:val="both"/>
        <w:rPr>
          <w:rFonts w:ascii="Arial" w:hAnsi="Arial" w:cs="Arial"/>
          <w:b/>
          <w:noProof/>
          <w:sz w:val="10"/>
          <w:szCs w:val="20"/>
        </w:rPr>
      </w:pPr>
    </w:p>
    <w:p w14:paraId="323687E5" w14:textId="07D0EDD1" w:rsidR="00C23E14" w:rsidRDefault="00C23E14" w:rsidP="00C23E14">
      <w:pPr>
        <w:spacing w:after="0" w:line="240" w:lineRule="auto"/>
        <w:ind w:left="-630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La </w:t>
      </w:r>
      <w:r w:rsidR="00221221">
        <w:rPr>
          <w:rFonts w:ascii="Arial" w:hAnsi="Arial" w:cs="Arial"/>
          <w:b/>
          <w:noProof/>
          <w:sz w:val="20"/>
          <w:szCs w:val="20"/>
        </w:rPr>
        <w:t xml:space="preserve">Proiectul </w:t>
      </w:r>
      <w:r w:rsidR="000B0DA5">
        <w:rPr>
          <w:rFonts w:ascii="Arial" w:hAnsi="Arial" w:cs="Arial"/>
          <w:b/>
          <w:noProof/>
          <w:sz w:val="20"/>
          <w:szCs w:val="20"/>
        </w:rPr>
        <w:t>101055409 DIPF-RO INSOLVENCY-A STEP CLOSER TO THE CONSUMER</w:t>
      </w:r>
      <w:r>
        <w:rPr>
          <w:rFonts w:ascii="Arial" w:hAnsi="Arial" w:cs="Arial"/>
          <w:b/>
          <w:noProof/>
          <w:sz w:val="20"/>
          <w:szCs w:val="20"/>
        </w:rPr>
        <w:t>:</w:t>
      </w:r>
    </w:p>
    <w:tbl>
      <w:tblPr>
        <w:tblStyle w:val="TableGrid"/>
        <w:tblW w:w="10965" w:type="dxa"/>
        <w:tblInd w:w="-63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08"/>
        <w:gridCol w:w="8157"/>
      </w:tblGrid>
      <w:tr w:rsidR="00C23E14" w14:paraId="4337A03B" w14:textId="77777777" w:rsidTr="00691043">
        <w:trPr>
          <w:trHeight w:val="348"/>
        </w:trPr>
        <w:tc>
          <w:tcPr>
            <w:tcW w:w="2808" w:type="dxa"/>
            <w:shd w:val="clear" w:color="auto" w:fill="BFBFBF" w:themeFill="background1" w:themeFillShade="BF"/>
          </w:tcPr>
          <w:p w14:paraId="71081B5A" w14:textId="3A0C86A9" w:rsidR="00C23E14" w:rsidRPr="001047B6" w:rsidRDefault="00C23E14" w:rsidP="00BC58B2">
            <w:pPr>
              <w:spacing w:line="480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047B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Denumire </w:t>
            </w:r>
            <w:r w:rsidR="000B0DA5">
              <w:rPr>
                <w:rFonts w:ascii="Arial" w:hAnsi="Arial" w:cs="Arial"/>
                <w:b/>
                <w:noProof/>
                <w:sz w:val="20"/>
                <w:szCs w:val="20"/>
              </w:rPr>
              <w:t>conferinta</w:t>
            </w:r>
          </w:p>
        </w:tc>
        <w:tc>
          <w:tcPr>
            <w:tcW w:w="8157" w:type="dxa"/>
          </w:tcPr>
          <w:p w14:paraId="5F0E509E" w14:textId="67CF788F" w:rsidR="00C23E14" w:rsidRPr="001047B6" w:rsidRDefault="000B0DA5" w:rsidP="00AF72F5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Insolventa cu un pas mai aproape de consumator</w:t>
            </w:r>
          </w:p>
        </w:tc>
      </w:tr>
      <w:tr w:rsidR="00C23E14" w14:paraId="23777020" w14:textId="77777777" w:rsidTr="00AF72F5">
        <w:trPr>
          <w:trHeight w:val="321"/>
        </w:trPr>
        <w:tc>
          <w:tcPr>
            <w:tcW w:w="2808" w:type="dxa"/>
            <w:shd w:val="clear" w:color="auto" w:fill="BFBFBF" w:themeFill="background1" w:themeFillShade="BF"/>
          </w:tcPr>
          <w:p w14:paraId="480AC150" w14:textId="77777777" w:rsidR="00C23E14" w:rsidRPr="001047B6" w:rsidRDefault="00C23E14" w:rsidP="00BC58B2">
            <w:pPr>
              <w:spacing w:line="48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Modalitate / Dată </w:t>
            </w:r>
          </w:p>
        </w:tc>
        <w:tc>
          <w:tcPr>
            <w:tcW w:w="8157" w:type="dxa"/>
          </w:tcPr>
          <w:p w14:paraId="5FA6F7A5" w14:textId="317DB6A5" w:rsidR="00C23E14" w:rsidRPr="001047B6" w:rsidRDefault="0010064B" w:rsidP="00BC58B2">
            <w:pPr>
              <w:spacing w:before="100" w:beforeAutospacing="1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>Bucuresti</w:t>
            </w:r>
            <w:r w:rsidR="000B0D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>Palatul Parlamentului</w:t>
            </w:r>
            <w:r w:rsidR="000B0D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 xml:space="preserve"> sala Avram Iancu</w:t>
            </w:r>
            <w:r w:rsidR="009C41A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>- 14</w:t>
            </w:r>
            <w:r w:rsidR="009C41A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>noiembrie</w:t>
            </w:r>
            <w:r w:rsidR="009C41A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 xml:space="preserve"> 2023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>,</w:t>
            </w:r>
            <w:r w:rsidR="000B0D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 w:eastAsia="ro-RO"/>
              </w:rPr>
              <w:t xml:space="preserve"> incepere orele 11:00</w:t>
            </w:r>
          </w:p>
        </w:tc>
      </w:tr>
    </w:tbl>
    <w:p w14:paraId="670A5233" w14:textId="063FE704" w:rsidR="004619F1" w:rsidRDefault="004619F1" w:rsidP="00F22B57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TEMEIUL LEGAL PENTRU PRELUCRAREA DATELOR DVS. PERSONALE</w:t>
      </w:r>
      <w:r w:rsidR="00F22B57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="00D21536">
        <w:rPr>
          <w:sz w:val="18"/>
          <w:szCs w:val="18"/>
        </w:rPr>
        <w:t>baza</w:t>
      </w:r>
      <w:proofErr w:type="spellEnd"/>
      <w:r w:rsidRPr="0034128F">
        <w:rPr>
          <w:sz w:val="18"/>
          <w:szCs w:val="18"/>
        </w:rPr>
        <w:t xml:space="preserve"> REGULAMENTULUI (UE) 2016/679 </w:t>
      </w:r>
      <w:proofErr w:type="spellStart"/>
      <w:r w:rsidRPr="0034128F">
        <w:rPr>
          <w:sz w:val="18"/>
          <w:szCs w:val="18"/>
        </w:rPr>
        <w:t>privind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protecția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persoanelor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fizice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ceea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privește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prelucrarea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datelor</w:t>
      </w:r>
      <w:proofErr w:type="spellEnd"/>
      <w:r w:rsidRPr="0034128F">
        <w:rPr>
          <w:sz w:val="18"/>
          <w:szCs w:val="18"/>
        </w:rPr>
        <w:t xml:space="preserve"> cu </w:t>
      </w:r>
      <w:proofErr w:type="spellStart"/>
      <w:r w:rsidRPr="0034128F">
        <w:rPr>
          <w:sz w:val="18"/>
          <w:szCs w:val="18"/>
        </w:rPr>
        <w:t>caracter</w:t>
      </w:r>
      <w:proofErr w:type="spellEnd"/>
      <w:r w:rsidRPr="0034128F">
        <w:rPr>
          <w:sz w:val="18"/>
          <w:szCs w:val="18"/>
        </w:rPr>
        <w:t xml:space="preserve"> personal </w:t>
      </w:r>
      <w:proofErr w:type="spellStart"/>
      <w:r w:rsidRPr="0034128F">
        <w:rPr>
          <w:sz w:val="18"/>
          <w:szCs w:val="18"/>
        </w:rPr>
        <w:t>şi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privind</w:t>
      </w:r>
      <w:proofErr w:type="spellEnd"/>
      <w:r w:rsidRPr="0034128F">
        <w:rPr>
          <w:sz w:val="18"/>
          <w:szCs w:val="18"/>
        </w:rPr>
        <w:t xml:space="preserve"> libera </w:t>
      </w:r>
      <w:proofErr w:type="spellStart"/>
      <w:r w:rsidRPr="0034128F">
        <w:rPr>
          <w:sz w:val="18"/>
          <w:szCs w:val="18"/>
        </w:rPr>
        <w:t>circulație</w:t>
      </w:r>
      <w:proofErr w:type="spellEnd"/>
      <w:r w:rsidRPr="0034128F">
        <w:rPr>
          <w:sz w:val="18"/>
          <w:szCs w:val="18"/>
        </w:rPr>
        <w:t xml:space="preserve"> </w:t>
      </w:r>
      <w:proofErr w:type="gramStart"/>
      <w:r w:rsidRPr="0034128F">
        <w:rPr>
          <w:sz w:val="18"/>
          <w:szCs w:val="18"/>
        </w:rPr>
        <w:t>a</w:t>
      </w:r>
      <w:proofErr w:type="gram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acestor</w:t>
      </w:r>
      <w:proofErr w:type="spellEnd"/>
      <w:r w:rsidRPr="0034128F">
        <w:rPr>
          <w:sz w:val="18"/>
          <w:szCs w:val="18"/>
        </w:rPr>
        <w:t xml:space="preserve"> date </w:t>
      </w:r>
      <w:proofErr w:type="spellStart"/>
      <w:r w:rsidRPr="0034128F">
        <w:rPr>
          <w:sz w:val="18"/>
          <w:szCs w:val="18"/>
        </w:rPr>
        <w:t>și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abrogare</w:t>
      </w:r>
      <w:proofErr w:type="spellEnd"/>
      <w:r w:rsidRPr="0034128F">
        <w:rPr>
          <w:sz w:val="18"/>
          <w:szCs w:val="18"/>
        </w:rPr>
        <w:t xml:space="preserve"> a </w:t>
      </w:r>
      <w:proofErr w:type="spellStart"/>
      <w:r w:rsidRPr="0034128F">
        <w:rPr>
          <w:sz w:val="18"/>
          <w:szCs w:val="18"/>
        </w:rPr>
        <w:t>Directivei</w:t>
      </w:r>
      <w:proofErr w:type="spellEnd"/>
      <w:r w:rsidRPr="0034128F">
        <w:rPr>
          <w:sz w:val="18"/>
          <w:szCs w:val="18"/>
        </w:rPr>
        <w:t xml:space="preserve"> 95/46/CE (</w:t>
      </w:r>
      <w:proofErr w:type="spellStart"/>
      <w:r w:rsidRPr="0034128F">
        <w:rPr>
          <w:sz w:val="18"/>
          <w:szCs w:val="18"/>
        </w:rPr>
        <w:t>Regulamentul</w:t>
      </w:r>
      <w:proofErr w:type="spellEnd"/>
      <w:r w:rsidRPr="0034128F">
        <w:rPr>
          <w:sz w:val="18"/>
          <w:szCs w:val="18"/>
        </w:rPr>
        <w:t xml:space="preserve"> </w:t>
      </w:r>
      <w:r w:rsidR="00D21536">
        <w:rPr>
          <w:sz w:val="18"/>
          <w:szCs w:val="18"/>
        </w:rPr>
        <w:t>GDPR</w:t>
      </w:r>
      <w:r w:rsidRPr="0034128F">
        <w:rPr>
          <w:sz w:val="18"/>
          <w:szCs w:val="18"/>
        </w:rPr>
        <w:t xml:space="preserve">), </w:t>
      </w:r>
      <w:r w:rsidR="000B0DA5">
        <w:rPr>
          <w:sz w:val="18"/>
          <w:szCs w:val="18"/>
        </w:rPr>
        <w:t>ANPC</w:t>
      </w:r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îşi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asumă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obligaţia</w:t>
      </w:r>
      <w:proofErr w:type="spellEnd"/>
      <w:r w:rsidRPr="0034128F">
        <w:rPr>
          <w:sz w:val="18"/>
          <w:szCs w:val="18"/>
        </w:rPr>
        <w:t xml:space="preserve"> de a </w:t>
      </w:r>
      <w:proofErr w:type="spellStart"/>
      <w:r w:rsidRPr="0034128F">
        <w:rPr>
          <w:sz w:val="18"/>
          <w:szCs w:val="18"/>
        </w:rPr>
        <w:t>administra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condiţii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siguranţă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şi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numai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pentru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scopurile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specificate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datele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furnizate</w:t>
      </w:r>
      <w:proofErr w:type="spellEnd"/>
      <w:r w:rsidRPr="0034128F">
        <w:rPr>
          <w:sz w:val="18"/>
          <w:szCs w:val="18"/>
        </w:rPr>
        <w:t xml:space="preserve"> de </w:t>
      </w:r>
      <w:r w:rsidR="00210D8F">
        <w:rPr>
          <w:sz w:val="18"/>
          <w:szCs w:val="18"/>
        </w:rPr>
        <w:t>Participant</w:t>
      </w:r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despre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el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însuşi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ori</w:t>
      </w:r>
      <w:proofErr w:type="spellEnd"/>
      <w:r w:rsidRPr="0034128F">
        <w:rPr>
          <w:sz w:val="18"/>
          <w:szCs w:val="18"/>
        </w:rPr>
        <w:t xml:space="preserve"> o </w:t>
      </w:r>
      <w:proofErr w:type="spellStart"/>
      <w:r w:rsidRPr="0034128F">
        <w:rPr>
          <w:sz w:val="18"/>
          <w:szCs w:val="18"/>
        </w:rPr>
        <w:t>altă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persoană</w:t>
      </w:r>
      <w:proofErr w:type="spellEnd"/>
      <w:r w:rsidRPr="0034128F">
        <w:rPr>
          <w:sz w:val="18"/>
          <w:szCs w:val="18"/>
        </w:rPr>
        <w:t xml:space="preserve">. </w:t>
      </w:r>
      <w:proofErr w:type="spellStart"/>
      <w:r w:rsidRPr="0034128F">
        <w:rPr>
          <w:sz w:val="18"/>
          <w:szCs w:val="18"/>
        </w:rPr>
        <w:t>Rolul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prezentului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acord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este</w:t>
      </w:r>
      <w:proofErr w:type="spellEnd"/>
      <w:r w:rsidRPr="0034128F">
        <w:rPr>
          <w:sz w:val="18"/>
          <w:szCs w:val="18"/>
        </w:rPr>
        <w:t xml:space="preserve"> de a </w:t>
      </w:r>
      <w:proofErr w:type="spellStart"/>
      <w:r w:rsidRPr="0034128F">
        <w:rPr>
          <w:sz w:val="18"/>
          <w:szCs w:val="18"/>
        </w:rPr>
        <w:t>vă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explica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modul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care </w:t>
      </w:r>
      <w:proofErr w:type="spellStart"/>
      <w:r w:rsidRPr="0034128F">
        <w:rPr>
          <w:sz w:val="18"/>
          <w:szCs w:val="18"/>
        </w:rPr>
        <w:t>datele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 ale </w:t>
      </w:r>
      <w:proofErr w:type="spellStart"/>
      <w:r w:rsidR="00210D8F">
        <w:rPr>
          <w:sz w:val="18"/>
          <w:szCs w:val="18"/>
        </w:rPr>
        <w:t>Participantului</w:t>
      </w:r>
      <w:proofErr w:type="spellEnd"/>
      <w:r w:rsidRPr="0034128F">
        <w:rPr>
          <w:sz w:val="18"/>
          <w:szCs w:val="18"/>
        </w:rPr>
        <w:t xml:space="preserve"> sunt </w:t>
      </w:r>
      <w:proofErr w:type="spellStart"/>
      <w:r w:rsidRPr="0034128F">
        <w:rPr>
          <w:sz w:val="18"/>
          <w:szCs w:val="18"/>
        </w:rPr>
        <w:t>prelucrate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scopul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care sunt </w:t>
      </w:r>
      <w:proofErr w:type="spellStart"/>
      <w:r w:rsidRPr="0034128F">
        <w:rPr>
          <w:sz w:val="18"/>
          <w:szCs w:val="18"/>
        </w:rPr>
        <w:t>utilizate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şi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drepturile</w:t>
      </w:r>
      <w:proofErr w:type="spellEnd"/>
      <w:r w:rsidRPr="0034128F">
        <w:rPr>
          <w:sz w:val="18"/>
          <w:szCs w:val="18"/>
        </w:rPr>
        <w:t xml:space="preserve"> pe care le are </w:t>
      </w:r>
      <w:proofErr w:type="spellStart"/>
      <w:r w:rsidR="00D7411B">
        <w:rPr>
          <w:sz w:val="18"/>
          <w:szCs w:val="18"/>
        </w:rPr>
        <w:t>participantului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sau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reprezentantii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acestuia</w:t>
      </w:r>
      <w:proofErr w:type="spellEnd"/>
      <w:r w:rsidR="00D7411B">
        <w:rPr>
          <w:sz w:val="18"/>
          <w:szCs w:val="18"/>
        </w:rPr>
        <w:t xml:space="preserve"> </w:t>
      </w:r>
      <w:r w:rsidRPr="0034128F">
        <w:rPr>
          <w:sz w:val="18"/>
          <w:szCs w:val="18"/>
        </w:rPr>
        <w:t xml:space="preserve">ale </w:t>
      </w:r>
      <w:proofErr w:type="spellStart"/>
      <w:r w:rsidRPr="0034128F">
        <w:rPr>
          <w:sz w:val="18"/>
          <w:szCs w:val="18"/>
        </w:rPr>
        <w:t>căr</w:t>
      </w:r>
      <w:r w:rsidR="00D7411B">
        <w:rPr>
          <w:sz w:val="18"/>
          <w:szCs w:val="18"/>
        </w:rPr>
        <w:t>or</w:t>
      </w:r>
      <w:proofErr w:type="spellEnd"/>
      <w:r w:rsidRPr="0034128F">
        <w:rPr>
          <w:sz w:val="18"/>
          <w:szCs w:val="18"/>
        </w:rPr>
        <w:t xml:space="preserve"> date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 sunt </w:t>
      </w:r>
      <w:proofErr w:type="spellStart"/>
      <w:r w:rsidRPr="0034128F">
        <w:rPr>
          <w:sz w:val="18"/>
          <w:szCs w:val="18"/>
        </w:rPr>
        <w:t>prelucrate</w:t>
      </w:r>
      <w:proofErr w:type="spellEnd"/>
      <w:r w:rsidRPr="0034128F">
        <w:rPr>
          <w:sz w:val="18"/>
          <w:szCs w:val="18"/>
        </w:rPr>
        <w:t>.</w:t>
      </w:r>
    </w:p>
    <w:p w14:paraId="6BC9DD08" w14:textId="07CA15B2" w:rsidR="004619F1" w:rsidRDefault="004619F1" w:rsidP="001577E5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SCOPUL PRELUCRĂRII DATELOR</w:t>
      </w:r>
      <w:r w:rsidR="00B30763">
        <w:rPr>
          <w:sz w:val="18"/>
          <w:szCs w:val="18"/>
        </w:rPr>
        <w:t xml:space="preserve"> </w:t>
      </w:r>
      <w:r w:rsidRPr="0034128F">
        <w:rPr>
          <w:sz w:val="18"/>
          <w:szCs w:val="18"/>
        </w:rPr>
        <w:t>TALE PERSONALE</w:t>
      </w:r>
      <w:r w:rsidR="001577E5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Prelucrăm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datele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dvs</w:t>
      </w:r>
      <w:proofErr w:type="spellEnd"/>
      <w:r w:rsidRPr="0034128F">
        <w:rPr>
          <w:sz w:val="18"/>
          <w:szCs w:val="18"/>
        </w:rPr>
        <w:t xml:space="preserve">.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 pe </w:t>
      </w:r>
      <w:proofErr w:type="spellStart"/>
      <w:r w:rsidRPr="0034128F">
        <w:rPr>
          <w:sz w:val="18"/>
          <w:szCs w:val="18"/>
        </w:rPr>
        <w:t>baza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unor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interese</w:t>
      </w:r>
      <w:proofErr w:type="spellEnd"/>
      <w:r w:rsidRPr="0034128F">
        <w:rPr>
          <w:sz w:val="18"/>
          <w:szCs w:val="18"/>
        </w:rPr>
        <w:t xml:space="preserve"> care sunt: legitime, </w:t>
      </w:r>
      <w:proofErr w:type="spellStart"/>
      <w:r w:rsidRPr="0034128F">
        <w:rPr>
          <w:sz w:val="18"/>
          <w:szCs w:val="18"/>
        </w:rPr>
        <w:t>legale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reale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transparente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și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prezente</w:t>
      </w:r>
      <w:proofErr w:type="spellEnd"/>
      <w:r w:rsidRPr="0034128F">
        <w:rPr>
          <w:sz w:val="18"/>
          <w:szCs w:val="18"/>
        </w:rPr>
        <w:t>.</w:t>
      </w:r>
    </w:p>
    <w:p w14:paraId="47D4AEFD" w14:textId="2EFD25E0" w:rsidR="004619F1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1.</w:t>
      </w:r>
      <w:r w:rsidR="00090AB2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Atunci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când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faceți</w:t>
      </w:r>
      <w:proofErr w:type="spellEnd"/>
      <w:r w:rsidRPr="0034128F">
        <w:rPr>
          <w:sz w:val="18"/>
          <w:szCs w:val="18"/>
        </w:rPr>
        <w:t xml:space="preserve"> o </w:t>
      </w:r>
      <w:proofErr w:type="spellStart"/>
      <w:r w:rsidRPr="0034128F">
        <w:rPr>
          <w:sz w:val="18"/>
          <w:szCs w:val="18"/>
        </w:rPr>
        <w:t>înscriere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noi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colectăm</w:t>
      </w:r>
      <w:proofErr w:type="spellEnd"/>
      <w:r w:rsidRPr="0034128F">
        <w:rPr>
          <w:sz w:val="18"/>
          <w:szCs w:val="18"/>
        </w:rPr>
        <w:t xml:space="preserve">: </w:t>
      </w:r>
      <w:proofErr w:type="spellStart"/>
      <w:r w:rsidRPr="0034128F">
        <w:rPr>
          <w:sz w:val="18"/>
          <w:szCs w:val="18"/>
        </w:rPr>
        <w:t>nume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prenume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adresa</w:t>
      </w:r>
      <w:proofErr w:type="spellEnd"/>
      <w:r w:rsidRPr="0034128F">
        <w:rPr>
          <w:sz w:val="18"/>
          <w:szCs w:val="18"/>
        </w:rPr>
        <w:t xml:space="preserve"> de email, </w:t>
      </w:r>
      <w:proofErr w:type="spellStart"/>
      <w:r w:rsidRPr="0034128F">
        <w:rPr>
          <w:sz w:val="18"/>
          <w:szCs w:val="18"/>
        </w:rPr>
        <w:t>numarul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telefon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pentru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procesarea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gestionarea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și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emiterea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documentelor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certificare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privind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participarea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şi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înscrierea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dvs</w:t>
      </w:r>
      <w:proofErr w:type="spellEnd"/>
      <w:r w:rsidR="00D7411B">
        <w:rPr>
          <w:sz w:val="18"/>
          <w:szCs w:val="18"/>
        </w:rPr>
        <w:t xml:space="preserve">. </w:t>
      </w:r>
      <w:proofErr w:type="spellStart"/>
      <w:r w:rsidR="00D7411B">
        <w:rPr>
          <w:sz w:val="18"/>
          <w:szCs w:val="18"/>
        </w:rPr>
        <w:t>în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reţeaua</w:t>
      </w:r>
      <w:proofErr w:type="spellEnd"/>
      <w:r w:rsidR="00D7411B">
        <w:rPr>
          <w:sz w:val="18"/>
          <w:szCs w:val="18"/>
        </w:rPr>
        <w:t xml:space="preserve"> </w:t>
      </w:r>
      <w:proofErr w:type="spellStart"/>
      <w:r w:rsidR="00D7411B">
        <w:rPr>
          <w:sz w:val="18"/>
          <w:szCs w:val="18"/>
        </w:rPr>
        <w:t>naţională</w:t>
      </w:r>
      <w:proofErr w:type="spellEnd"/>
      <w:r w:rsidRPr="0034128F">
        <w:rPr>
          <w:sz w:val="18"/>
          <w:szCs w:val="18"/>
        </w:rPr>
        <w:t>.</w:t>
      </w:r>
    </w:p>
    <w:p w14:paraId="39625FC5" w14:textId="305E5C06" w:rsidR="004619F1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2.</w:t>
      </w:r>
      <w:r w:rsidR="00090AB2">
        <w:rPr>
          <w:sz w:val="18"/>
          <w:szCs w:val="18"/>
        </w:rPr>
        <w:t xml:space="preserve"> </w:t>
      </w:r>
      <w:proofErr w:type="spellStart"/>
      <w:r w:rsidR="00B15028">
        <w:rPr>
          <w:sz w:val="18"/>
          <w:szCs w:val="18"/>
        </w:rPr>
        <w:t>A</w:t>
      </w:r>
      <w:r w:rsidRPr="0034128F">
        <w:rPr>
          <w:sz w:val="18"/>
          <w:szCs w:val="18"/>
        </w:rPr>
        <w:t>tunci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când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faceți</w:t>
      </w:r>
      <w:proofErr w:type="spellEnd"/>
      <w:r w:rsidRPr="0034128F">
        <w:rPr>
          <w:sz w:val="18"/>
          <w:szCs w:val="18"/>
        </w:rPr>
        <w:t xml:space="preserve"> o </w:t>
      </w:r>
      <w:proofErr w:type="spellStart"/>
      <w:r w:rsidRPr="0034128F">
        <w:rPr>
          <w:sz w:val="18"/>
          <w:szCs w:val="18"/>
        </w:rPr>
        <w:t>înscriere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datele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dvs</w:t>
      </w:r>
      <w:proofErr w:type="spellEnd"/>
      <w:r w:rsidRPr="0034128F">
        <w:rPr>
          <w:sz w:val="18"/>
          <w:szCs w:val="18"/>
        </w:rPr>
        <w:t xml:space="preserve">.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: </w:t>
      </w:r>
      <w:proofErr w:type="spellStart"/>
      <w:r w:rsidRPr="0034128F">
        <w:rPr>
          <w:sz w:val="18"/>
          <w:szCs w:val="18"/>
        </w:rPr>
        <w:t>nume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prenume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adresa</w:t>
      </w:r>
      <w:proofErr w:type="spellEnd"/>
      <w:r w:rsidRPr="0034128F">
        <w:rPr>
          <w:sz w:val="18"/>
          <w:szCs w:val="18"/>
        </w:rPr>
        <w:t xml:space="preserve"> de email, </w:t>
      </w:r>
      <w:proofErr w:type="spellStart"/>
      <w:r w:rsidRPr="0034128F">
        <w:rPr>
          <w:sz w:val="18"/>
          <w:szCs w:val="18"/>
        </w:rPr>
        <w:t>numarul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telefon</w:t>
      </w:r>
      <w:proofErr w:type="spellEnd"/>
      <w:r w:rsidRPr="0034128F">
        <w:rPr>
          <w:sz w:val="18"/>
          <w:szCs w:val="18"/>
        </w:rPr>
        <w:t xml:space="preserve"> sunt </w:t>
      </w:r>
      <w:proofErr w:type="spellStart"/>
      <w:r w:rsidRPr="0034128F">
        <w:rPr>
          <w:sz w:val="18"/>
          <w:szCs w:val="18"/>
        </w:rPr>
        <w:t>colectate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prin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intermediul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formularului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înregistrare</w:t>
      </w:r>
      <w:proofErr w:type="spellEnd"/>
      <w:r w:rsidRPr="0034128F">
        <w:rPr>
          <w:sz w:val="18"/>
          <w:szCs w:val="18"/>
        </w:rPr>
        <w:t xml:space="preserve"> a </w:t>
      </w:r>
      <w:proofErr w:type="spellStart"/>
      <w:r w:rsidR="00B15028">
        <w:rPr>
          <w:sz w:val="18"/>
          <w:szCs w:val="18"/>
        </w:rPr>
        <w:t>participanţilor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scop</w:t>
      </w:r>
      <w:r w:rsidR="00B15028">
        <w:rPr>
          <w:sz w:val="18"/>
          <w:szCs w:val="18"/>
        </w:rPr>
        <w:t>ul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trimiter</w:t>
      </w:r>
      <w:r w:rsidR="00B15028">
        <w:rPr>
          <w:sz w:val="18"/>
          <w:szCs w:val="18"/>
        </w:rPr>
        <w:t>ii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informaţii</w:t>
      </w:r>
      <w:proofErr w:type="spellEnd"/>
      <w:r w:rsidRPr="0034128F">
        <w:rPr>
          <w:sz w:val="18"/>
          <w:szCs w:val="18"/>
        </w:rPr>
        <w:t xml:space="preserve"> (</w:t>
      </w:r>
      <w:proofErr w:type="spellStart"/>
      <w:r w:rsidRPr="0034128F">
        <w:rPr>
          <w:sz w:val="18"/>
          <w:szCs w:val="18"/>
        </w:rPr>
        <w:t>prin</w:t>
      </w:r>
      <w:proofErr w:type="spellEnd"/>
      <w:r w:rsidR="00B15028">
        <w:rPr>
          <w:sz w:val="18"/>
          <w:szCs w:val="18"/>
        </w:rPr>
        <w:t xml:space="preserve"> email</w:t>
      </w:r>
      <w:r w:rsidRPr="0034128F">
        <w:rPr>
          <w:sz w:val="18"/>
          <w:szCs w:val="18"/>
        </w:rPr>
        <w:t xml:space="preserve">) </w:t>
      </w:r>
      <w:proofErr w:type="spellStart"/>
      <w:r w:rsidRPr="0034128F">
        <w:rPr>
          <w:sz w:val="18"/>
          <w:szCs w:val="18"/>
        </w:rPr>
        <w:t>referitoare</w:t>
      </w:r>
      <w:proofErr w:type="spellEnd"/>
      <w:r w:rsidRPr="0034128F">
        <w:rPr>
          <w:sz w:val="18"/>
          <w:szCs w:val="18"/>
        </w:rPr>
        <w:t xml:space="preserve"> la </w:t>
      </w:r>
      <w:proofErr w:type="spellStart"/>
      <w:r w:rsidRPr="0034128F">
        <w:rPr>
          <w:sz w:val="18"/>
          <w:szCs w:val="18"/>
        </w:rPr>
        <w:t>susţinerea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="00B27846">
        <w:rPr>
          <w:sz w:val="18"/>
          <w:szCs w:val="18"/>
        </w:rPr>
        <w:t>conferinţei</w:t>
      </w:r>
      <w:proofErr w:type="spellEnd"/>
      <w:r w:rsidR="00B27846">
        <w:rPr>
          <w:sz w:val="18"/>
          <w:szCs w:val="18"/>
        </w:rPr>
        <w:t xml:space="preserve"> </w:t>
      </w:r>
      <w:proofErr w:type="spellStart"/>
      <w:r w:rsidR="00B27846">
        <w:rPr>
          <w:sz w:val="18"/>
          <w:szCs w:val="18"/>
        </w:rPr>
        <w:t>şi</w:t>
      </w:r>
      <w:proofErr w:type="spellEnd"/>
      <w:r w:rsidR="00B27846">
        <w:rPr>
          <w:sz w:val="18"/>
          <w:szCs w:val="18"/>
        </w:rPr>
        <w:t xml:space="preserve"> </w:t>
      </w:r>
      <w:proofErr w:type="spellStart"/>
      <w:r w:rsidR="00B27846">
        <w:rPr>
          <w:sz w:val="18"/>
          <w:szCs w:val="18"/>
        </w:rPr>
        <w:t>î</w:t>
      </w:r>
      <w:r w:rsidRPr="0034128F">
        <w:rPr>
          <w:sz w:val="18"/>
          <w:szCs w:val="18"/>
        </w:rPr>
        <w:t>n</w:t>
      </w:r>
      <w:proofErr w:type="spellEnd"/>
      <w:r w:rsidRPr="0034128F">
        <w:rPr>
          <w:sz w:val="18"/>
          <w:szCs w:val="18"/>
        </w:rPr>
        <w:t xml:space="preserve"> scop de marketing (email), de a </w:t>
      </w:r>
      <w:proofErr w:type="spellStart"/>
      <w:r w:rsidRPr="0034128F">
        <w:rPr>
          <w:sz w:val="18"/>
          <w:szCs w:val="18"/>
        </w:rPr>
        <w:t>vă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oferi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informații</w:t>
      </w:r>
      <w:proofErr w:type="spellEnd"/>
      <w:r w:rsidRPr="0034128F">
        <w:rPr>
          <w:sz w:val="18"/>
          <w:szCs w:val="18"/>
        </w:rPr>
        <w:t xml:space="preserve"> cu </w:t>
      </w:r>
      <w:proofErr w:type="spellStart"/>
      <w:r w:rsidRPr="0034128F">
        <w:rPr>
          <w:sz w:val="18"/>
          <w:szCs w:val="18"/>
        </w:rPr>
        <w:t>privire</w:t>
      </w:r>
      <w:proofErr w:type="spellEnd"/>
      <w:r w:rsidRPr="0034128F">
        <w:rPr>
          <w:sz w:val="18"/>
          <w:szCs w:val="18"/>
        </w:rPr>
        <w:t xml:space="preserve"> la </w:t>
      </w:r>
      <w:proofErr w:type="spellStart"/>
      <w:r w:rsidR="00947FB5">
        <w:rPr>
          <w:sz w:val="18"/>
          <w:szCs w:val="18"/>
        </w:rPr>
        <w:t>noutăţile</w:t>
      </w:r>
      <w:proofErr w:type="spellEnd"/>
      <w:r w:rsidR="00947FB5">
        <w:rPr>
          <w:sz w:val="18"/>
          <w:szCs w:val="18"/>
        </w:rPr>
        <w:t xml:space="preserve"> </w:t>
      </w:r>
      <w:proofErr w:type="spellStart"/>
      <w:r w:rsidR="00947FB5">
        <w:rPr>
          <w:sz w:val="18"/>
          <w:szCs w:val="18"/>
        </w:rPr>
        <w:t>apărute</w:t>
      </w:r>
      <w:proofErr w:type="spellEnd"/>
      <w:r w:rsidR="00947FB5">
        <w:rPr>
          <w:sz w:val="18"/>
          <w:szCs w:val="18"/>
        </w:rPr>
        <w:t xml:space="preserve"> in </w:t>
      </w:r>
      <w:proofErr w:type="spellStart"/>
      <w:r w:rsidR="00947FB5">
        <w:rPr>
          <w:sz w:val="18"/>
          <w:szCs w:val="18"/>
        </w:rPr>
        <w:t>cadrul</w:t>
      </w:r>
      <w:proofErr w:type="spellEnd"/>
      <w:r w:rsidR="00947FB5">
        <w:rPr>
          <w:sz w:val="18"/>
          <w:szCs w:val="18"/>
        </w:rPr>
        <w:t xml:space="preserve"> </w:t>
      </w:r>
      <w:proofErr w:type="spellStart"/>
      <w:r w:rsidR="00947FB5">
        <w:rPr>
          <w:sz w:val="18"/>
          <w:szCs w:val="18"/>
        </w:rPr>
        <w:t>proiectului</w:t>
      </w:r>
      <w:proofErr w:type="spellEnd"/>
      <w:r w:rsidRPr="0034128F">
        <w:rPr>
          <w:sz w:val="18"/>
          <w:szCs w:val="18"/>
        </w:rPr>
        <w:t>.</w:t>
      </w:r>
    </w:p>
    <w:p w14:paraId="27A0E396" w14:textId="67065450" w:rsidR="00090AB2" w:rsidRDefault="00090AB2" w:rsidP="00B655BE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1577E5">
        <w:rPr>
          <w:sz w:val="18"/>
          <w:szCs w:val="18"/>
        </w:rPr>
        <w:t>C</w:t>
      </w:r>
      <w:r w:rsidR="009A70C9">
        <w:rPr>
          <w:sz w:val="18"/>
          <w:szCs w:val="18"/>
        </w:rPr>
        <w:t xml:space="preserve">a </w:t>
      </w:r>
      <w:proofErr w:type="spellStart"/>
      <w:r w:rsidR="009A70C9">
        <w:rPr>
          <w:sz w:val="18"/>
          <w:szCs w:val="18"/>
        </w:rPr>
        <w:t>urmare</w:t>
      </w:r>
      <w:proofErr w:type="spellEnd"/>
      <w:r w:rsidR="009A70C9">
        <w:rPr>
          <w:sz w:val="18"/>
          <w:szCs w:val="18"/>
        </w:rPr>
        <w:t xml:space="preserve"> a </w:t>
      </w:r>
      <w:proofErr w:type="spellStart"/>
      <w:r w:rsidR="009A70C9">
        <w:rPr>
          <w:sz w:val="18"/>
          <w:szCs w:val="18"/>
        </w:rPr>
        <w:t>înscrierii</w:t>
      </w:r>
      <w:proofErr w:type="spellEnd"/>
      <w:r w:rsidR="009A70C9">
        <w:rPr>
          <w:sz w:val="18"/>
          <w:szCs w:val="18"/>
        </w:rPr>
        <w:t xml:space="preserve"> </w:t>
      </w:r>
      <w:proofErr w:type="spellStart"/>
      <w:r w:rsidR="009A70C9">
        <w:rPr>
          <w:sz w:val="18"/>
          <w:szCs w:val="18"/>
        </w:rPr>
        <w:t>şi</w:t>
      </w:r>
      <w:proofErr w:type="spellEnd"/>
      <w:r w:rsidR="009A70C9">
        <w:rPr>
          <w:sz w:val="18"/>
          <w:szCs w:val="18"/>
        </w:rPr>
        <w:t xml:space="preserve"> p</w:t>
      </w: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durata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desfăşurării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conferinţei</w:t>
      </w:r>
      <w:proofErr w:type="spellEnd"/>
      <w:r w:rsidR="009A70C9">
        <w:rPr>
          <w:sz w:val="18"/>
          <w:szCs w:val="18"/>
        </w:rPr>
        <w:t xml:space="preserve">, </w:t>
      </w:r>
      <w:proofErr w:type="spellStart"/>
      <w:r w:rsidR="009A70C9">
        <w:rPr>
          <w:sz w:val="18"/>
          <w:szCs w:val="18"/>
        </w:rPr>
        <w:t>d</w:t>
      </w:r>
      <w:r w:rsidR="009A70C9" w:rsidRPr="009A70C9">
        <w:rPr>
          <w:sz w:val="18"/>
          <w:szCs w:val="18"/>
        </w:rPr>
        <w:t>atele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dvs</w:t>
      </w:r>
      <w:proofErr w:type="spellEnd"/>
      <w:r w:rsidR="009A70C9" w:rsidRPr="009A70C9">
        <w:rPr>
          <w:sz w:val="18"/>
          <w:szCs w:val="18"/>
        </w:rPr>
        <w:t xml:space="preserve"> cu </w:t>
      </w:r>
      <w:proofErr w:type="spellStart"/>
      <w:r w:rsidR="009A70C9" w:rsidRPr="009A70C9">
        <w:rPr>
          <w:sz w:val="18"/>
          <w:szCs w:val="18"/>
        </w:rPr>
        <w:t>caracter</w:t>
      </w:r>
      <w:proofErr w:type="spellEnd"/>
      <w:r w:rsidR="009A70C9" w:rsidRPr="009A70C9">
        <w:rPr>
          <w:sz w:val="18"/>
          <w:szCs w:val="18"/>
        </w:rPr>
        <w:t xml:space="preserve"> pers</w:t>
      </w:r>
      <w:r w:rsidR="009A70C9">
        <w:rPr>
          <w:sz w:val="18"/>
          <w:szCs w:val="18"/>
        </w:rPr>
        <w:t xml:space="preserve">onal </w:t>
      </w:r>
      <w:proofErr w:type="spellStart"/>
      <w:r w:rsidR="009A70C9" w:rsidRPr="009A70C9">
        <w:rPr>
          <w:sz w:val="18"/>
          <w:szCs w:val="18"/>
        </w:rPr>
        <w:t>vor</w:t>
      </w:r>
      <w:proofErr w:type="spellEnd"/>
      <w:r w:rsidR="009A70C9" w:rsidRPr="009A70C9">
        <w:rPr>
          <w:sz w:val="18"/>
          <w:szCs w:val="18"/>
        </w:rPr>
        <w:t xml:space="preserve"> fi </w:t>
      </w:r>
      <w:proofErr w:type="spellStart"/>
      <w:r w:rsidR="009A70C9" w:rsidRPr="009A70C9">
        <w:rPr>
          <w:sz w:val="18"/>
          <w:szCs w:val="18"/>
        </w:rPr>
        <w:t>utilizate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pentru</w:t>
      </w:r>
      <w:proofErr w:type="spellEnd"/>
      <w:r w:rsidR="009A70C9" w:rsidRPr="009A70C9">
        <w:rPr>
          <w:sz w:val="18"/>
          <w:szCs w:val="18"/>
        </w:rPr>
        <w:t>:</w:t>
      </w:r>
      <w:r w:rsidR="009A70C9">
        <w:rPr>
          <w:sz w:val="18"/>
          <w:szCs w:val="18"/>
        </w:rPr>
        <w:t xml:space="preserve"> </w:t>
      </w:r>
      <w:proofErr w:type="spellStart"/>
      <w:r w:rsidR="009A70C9">
        <w:rPr>
          <w:sz w:val="18"/>
          <w:szCs w:val="18"/>
        </w:rPr>
        <w:t>c</w:t>
      </w:r>
      <w:r w:rsidR="009A70C9" w:rsidRPr="009A70C9">
        <w:rPr>
          <w:sz w:val="18"/>
          <w:szCs w:val="18"/>
        </w:rPr>
        <w:t>ompletarea</w:t>
      </w:r>
      <w:proofErr w:type="spellEnd"/>
      <w:r w:rsidR="009A70C9">
        <w:rPr>
          <w:sz w:val="18"/>
          <w:szCs w:val="18"/>
        </w:rPr>
        <w:t xml:space="preserve"> </w:t>
      </w:r>
      <w:proofErr w:type="spellStart"/>
      <w:r w:rsidR="009A70C9">
        <w:rPr>
          <w:sz w:val="18"/>
          <w:szCs w:val="18"/>
        </w:rPr>
        <w:t>listei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partenerilor</w:t>
      </w:r>
      <w:proofErr w:type="spellEnd"/>
      <w:r w:rsidR="009A70C9" w:rsidRPr="009A70C9">
        <w:rPr>
          <w:sz w:val="18"/>
          <w:szCs w:val="18"/>
        </w:rPr>
        <w:t xml:space="preserve">, </w:t>
      </w:r>
      <w:proofErr w:type="spellStart"/>
      <w:r w:rsidR="009A70C9" w:rsidRPr="009A70C9">
        <w:rPr>
          <w:sz w:val="18"/>
          <w:szCs w:val="18"/>
        </w:rPr>
        <w:t>postarea</w:t>
      </w:r>
      <w:proofErr w:type="spellEnd"/>
      <w:r w:rsidR="009A70C9" w:rsidRPr="009A70C9">
        <w:rPr>
          <w:sz w:val="18"/>
          <w:szCs w:val="18"/>
        </w:rPr>
        <w:t xml:space="preserve"> de </w:t>
      </w:r>
      <w:proofErr w:type="spellStart"/>
      <w:r w:rsidR="009A70C9" w:rsidRPr="009A70C9">
        <w:rPr>
          <w:sz w:val="18"/>
          <w:szCs w:val="18"/>
        </w:rPr>
        <w:t>fotografii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7F0156">
        <w:rPr>
          <w:sz w:val="18"/>
          <w:szCs w:val="18"/>
        </w:rPr>
        <w:t>şi</w:t>
      </w:r>
      <w:proofErr w:type="spellEnd"/>
      <w:r w:rsidR="007F0156">
        <w:rPr>
          <w:sz w:val="18"/>
          <w:szCs w:val="18"/>
        </w:rPr>
        <w:t xml:space="preserve"> </w:t>
      </w:r>
      <w:proofErr w:type="spellStart"/>
      <w:r w:rsidR="007F0156">
        <w:rPr>
          <w:sz w:val="18"/>
          <w:szCs w:val="18"/>
        </w:rPr>
        <w:t>înregistrări</w:t>
      </w:r>
      <w:proofErr w:type="spellEnd"/>
      <w:r w:rsidR="007F0156">
        <w:rPr>
          <w:sz w:val="18"/>
          <w:szCs w:val="18"/>
        </w:rPr>
        <w:t xml:space="preserve"> video </w:t>
      </w:r>
      <w:r w:rsidR="009A70C9" w:rsidRPr="009A70C9">
        <w:rPr>
          <w:sz w:val="18"/>
          <w:szCs w:val="18"/>
        </w:rPr>
        <w:t>pe site-</w:t>
      </w:r>
      <w:proofErr w:type="spellStart"/>
      <w:r w:rsidR="009A70C9" w:rsidRPr="009A70C9">
        <w:rPr>
          <w:sz w:val="18"/>
          <w:szCs w:val="18"/>
        </w:rPr>
        <w:t>ul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organizatorului</w:t>
      </w:r>
      <w:proofErr w:type="spellEnd"/>
      <w:r w:rsidR="000B0DA5">
        <w:rPr>
          <w:sz w:val="18"/>
          <w:szCs w:val="18"/>
        </w:rPr>
        <w:t xml:space="preserve">, pe </w:t>
      </w:r>
      <w:proofErr w:type="spellStart"/>
      <w:r w:rsidR="000B0DA5">
        <w:rPr>
          <w:sz w:val="18"/>
          <w:szCs w:val="18"/>
        </w:rPr>
        <w:t>pagina</w:t>
      </w:r>
      <w:proofErr w:type="spellEnd"/>
      <w:r w:rsidR="000B0DA5">
        <w:rPr>
          <w:sz w:val="18"/>
          <w:szCs w:val="18"/>
        </w:rPr>
        <w:t xml:space="preserve"> de </w:t>
      </w:r>
      <w:proofErr w:type="spellStart"/>
      <w:r w:rsidR="000B0DA5">
        <w:rPr>
          <w:sz w:val="18"/>
          <w:szCs w:val="18"/>
        </w:rPr>
        <w:t>facebook</w:t>
      </w:r>
      <w:proofErr w:type="spellEnd"/>
      <w:r w:rsidR="000B0DA5">
        <w:rPr>
          <w:sz w:val="18"/>
          <w:szCs w:val="18"/>
        </w:rPr>
        <w:t xml:space="preserve"> a </w:t>
      </w:r>
      <w:proofErr w:type="spellStart"/>
      <w:r w:rsidR="000B0DA5">
        <w:rPr>
          <w:sz w:val="18"/>
          <w:szCs w:val="18"/>
        </w:rPr>
        <w:t>Directi</w:t>
      </w:r>
      <w:r w:rsidR="00484A86">
        <w:rPr>
          <w:sz w:val="18"/>
          <w:szCs w:val="18"/>
        </w:rPr>
        <w:t>ei</w:t>
      </w:r>
      <w:proofErr w:type="spellEnd"/>
      <w:r w:rsidR="00484A86">
        <w:rPr>
          <w:sz w:val="18"/>
          <w:szCs w:val="18"/>
        </w:rPr>
        <w:t xml:space="preserve"> de </w:t>
      </w:r>
      <w:proofErr w:type="spellStart"/>
      <w:r w:rsidR="00484A86">
        <w:rPr>
          <w:sz w:val="18"/>
          <w:szCs w:val="18"/>
        </w:rPr>
        <w:t>Insolventa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si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în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alte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instrumente</w:t>
      </w:r>
      <w:proofErr w:type="spellEnd"/>
      <w:r w:rsidR="009A70C9" w:rsidRPr="009A70C9">
        <w:rPr>
          <w:sz w:val="18"/>
          <w:szCs w:val="18"/>
        </w:rPr>
        <w:t xml:space="preserve"> de </w:t>
      </w:r>
      <w:proofErr w:type="spellStart"/>
      <w:r w:rsidR="009A70C9" w:rsidRPr="009A70C9">
        <w:rPr>
          <w:sz w:val="18"/>
          <w:szCs w:val="18"/>
        </w:rPr>
        <w:t>promovare</w:t>
      </w:r>
      <w:proofErr w:type="spellEnd"/>
      <w:r w:rsidR="009A70C9" w:rsidRPr="009A70C9">
        <w:rPr>
          <w:sz w:val="18"/>
          <w:szCs w:val="18"/>
        </w:rPr>
        <w:t xml:space="preserve"> pe care le </w:t>
      </w:r>
      <w:proofErr w:type="spellStart"/>
      <w:r w:rsidR="009A70C9" w:rsidRPr="009A70C9">
        <w:rPr>
          <w:sz w:val="18"/>
          <w:szCs w:val="18"/>
        </w:rPr>
        <w:t>editează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organizatorul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cât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și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pentru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transmiterea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altor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invitații</w:t>
      </w:r>
      <w:proofErr w:type="spellEnd"/>
      <w:r w:rsidR="009A70C9" w:rsidRPr="009A70C9">
        <w:rPr>
          <w:sz w:val="18"/>
          <w:szCs w:val="18"/>
        </w:rPr>
        <w:t xml:space="preserve"> la </w:t>
      </w:r>
      <w:proofErr w:type="spellStart"/>
      <w:r w:rsidR="009A70C9" w:rsidRPr="009A70C9">
        <w:rPr>
          <w:sz w:val="18"/>
          <w:szCs w:val="18"/>
        </w:rPr>
        <w:t>sesiunile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organizate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în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r w:rsidR="009A70C9" w:rsidRPr="009A70C9">
        <w:rPr>
          <w:sz w:val="18"/>
          <w:szCs w:val="18"/>
        </w:rPr>
        <w:t>cadrul</w:t>
      </w:r>
      <w:proofErr w:type="spellEnd"/>
      <w:r w:rsidR="009A70C9" w:rsidRPr="009A70C9">
        <w:rPr>
          <w:sz w:val="18"/>
          <w:szCs w:val="18"/>
        </w:rPr>
        <w:t xml:space="preserve"> </w:t>
      </w:r>
      <w:proofErr w:type="spellStart"/>
      <w:proofErr w:type="gramStart"/>
      <w:r w:rsidR="009A70C9" w:rsidRPr="009A70C9">
        <w:rPr>
          <w:sz w:val="18"/>
          <w:szCs w:val="18"/>
        </w:rPr>
        <w:t>proiectului</w:t>
      </w:r>
      <w:proofErr w:type="spellEnd"/>
      <w:r w:rsidR="009A70C9" w:rsidRPr="009A70C9">
        <w:rPr>
          <w:sz w:val="18"/>
          <w:szCs w:val="18"/>
        </w:rPr>
        <w:t xml:space="preserve"> .</w:t>
      </w:r>
      <w:proofErr w:type="gramEnd"/>
    </w:p>
    <w:p w14:paraId="0E89F369" w14:textId="27F6F359" w:rsidR="004619F1" w:rsidRDefault="004619F1" w:rsidP="001577E5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SIGURANȚA DATELOR TALE PERSOANLE</w:t>
      </w:r>
      <w:r w:rsidR="001577E5">
        <w:rPr>
          <w:sz w:val="18"/>
          <w:szCs w:val="18"/>
        </w:rPr>
        <w:t xml:space="preserve">: </w:t>
      </w:r>
      <w:proofErr w:type="spellStart"/>
      <w:r w:rsidRPr="0034128F">
        <w:rPr>
          <w:sz w:val="18"/>
          <w:szCs w:val="18"/>
        </w:rPr>
        <w:t>Păstrăm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siguranță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datele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, cu </w:t>
      </w:r>
      <w:proofErr w:type="spellStart"/>
      <w:r w:rsidRPr="0034128F">
        <w:rPr>
          <w:sz w:val="18"/>
          <w:szCs w:val="18"/>
        </w:rPr>
        <w:t>măsuri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tehnice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corespunzătoare</w:t>
      </w:r>
      <w:proofErr w:type="spellEnd"/>
      <w:r w:rsidRPr="0034128F">
        <w:rPr>
          <w:sz w:val="18"/>
          <w:szCs w:val="18"/>
        </w:rPr>
        <w:t xml:space="preserve">, cu </w:t>
      </w:r>
      <w:proofErr w:type="spellStart"/>
      <w:r w:rsidRPr="0034128F">
        <w:rPr>
          <w:sz w:val="18"/>
          <w:szCs w:val="18"/>
        </w:rPr>
        <w:t>măsuri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organizatorice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adecvate</w:t>
      </w:r>
      <w:proofErr w:type="spellEnd"/>
      <w:r w:rsidRPr="0034128F">
        <w:rPr>
          <w:sz w:val="18"/>
          <w:szCs w:val="18"/>
        </w:rPr>
        <w:t xml:space="preserve">, cu un </w:t>
      </w:r>
      <w:proofErr w:type="spellStart"/>
      <w:r w:rsidRPr="0034128F">
        <w:rPr>
          <w:sz w:val="18"/>
          <w:szCs w:val="18"/>
        </w:rPr>
        <w:t>nivel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ridicat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securitate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împotriva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prelucrării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neautorizate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împotriva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prelucrării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ilegale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împotriva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pierderii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accidentale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sau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ilegale</w:t>
      </w:r>
      <w:proofErr w:type="spellEnd"/>
      <w:r w:rsidRPr="0034128F">
        <w:rPr>
          <w:sz w:val="18"/>
          <w:szCs w:val="18"/>
        </w:rPr>
        <w:t xml:space="preserve">, </w:t>
      </w:r>
      <w:proofErr w:type="spellStart"/>
      <w:r w:rsidRPr="0034128F">
        <w:rPr>
          <w:sz w:val="18"/>
          <w:szCs w:val="18"/>
        </w:rPr>
        <w:t>împotriva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distrugerii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accidentale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sau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ilegale</w:t>
      </w:r>
      <w:proofErr w:type="spellEnd"/>
      <w:r w:rsidRPr="0034128F">
        <w:rPr>
          <w:sz w:val="18"/>
          <w:szCs w:val="18"/>
        </w:rPr>
        <w:t xml:space="preserve">; </w:t>
      </w:r>
      <w:proofErr w:type="spellStart"/>
      <w:r w:rsidRPr="0034128F">
        <w:rPr>
          <w:sz w:val="18"/>
          <w:szCs w:val="18"/>
        </w:rPr>
        <w:t>împotriva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daunelor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accidentale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sau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ilegale</w:t>
      </w:r>
      <w:proofErr w:type="spellEnd"/>
      <w:r w:rsidRPr="0034128F">
        <w:rPr>
          <w:sz w:val="18"/>
          <w:szCs w:val="18"/>
        </w:rPr>
        <w:t>.</w:t>
      </w:r>
    </w:p>
    <w:p w14:paraId="4D692AAD" w14:textId="03F654D6" w:rsidR="0041014B" w:rsidRDefault="004619F1" w:rsidP="001577E5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DREPTURILE TALE</w:t>
      </w:r>
      <w:r w:rsidR="001577E5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Dacă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aveți</w:t>
      </w:r>
      <w:proofErr w:type="spellEnd"/>
      <w:r w:rsidRPr="0034128F">
        <w:rPr>
          <w:sz w:val="18"/>
          <w:szCs w:val="18"/>
        </w:rPr>
        <w:t xml:space="preserve"> motive 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credeți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orice</w:t>
      </w:r>
      <w:proofErr w:type="spellEnd"/>
      <w:r w:rsidRPr="0034128F">
        <w:rPr>
          <w:sz w:val="18"/>
          <w:szCs w:val="18"/>
        </w:rPr>
        <w:t xml:space="preserve"> date </w:t>
      </w:r>
      <w:proofErr w:type="spellStart"/>
      <w:r w:rsidRPr="0034128F">
        <w:rPr>
          <w:sz w:val="18"/>
          <w:szCs w:val="18"/>
        </w:rPr>
        <w:t>personale</w:t>
      </w:r>
      <w:proofErr w:type="spellEnd"/>
      <w:r w:rsidRPr="0034128F">
        <w:rPr>
          <w:sz w:val="18"/>
          <w:szCs w:val="18"/>
        </w:rPr>
        <w:t xml:space="preserve"> pe care le </w:t>
      </w:r>
      <w:proofErr w:type="spellStart"/>
      <w:r w:rsidRPr="0034128F">
        <w:rPr>
          <w:sz w:val="18"/>
          <w:szCs w:val="18"/>
        </w:rPr>
        <w:t>deținem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despre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dvs</w:t>
      </w:r>
      <w:proofErr w:type="spellEnd"/>
      <w:r w:rsidRPr="0034128F">
        <w:rPr>
          <w:sz w:val="18"/>
          <w:szCs w:val="18"/>
        </w:rPr>
        <w:t xml:space="preserve"> sunt </w:t>
      </w:r>
      <w:proofErr w:type="spellStart"/>
      <w:r w:rsidRPr="0034128F">
        <w:rPr>
          <w:sz w:val="18"/>
          <w:szCs w:val="18"/>
        </w:rPr>
        <w:t>incorecte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sau</w:t>
      </w:r>
      <w:proofErr w:type="spellEnd"/>
      <w:r w:rsidRPr="0034128F">
        <w:rPr>
          <w:sz w:val="18"/>
          <w:szCs w:val="18"/>
        </w:rPr>
        <w:t xml:space="preserve"> incomplete, </w:t>
      </w:r>
      <w:proofErr w:type="spellStart"/>
      <w:r w:rsidRPr="0034128F">
        <w:rPr>
          <w:sz w:val="18"/>
          <w:szCs w:val="18"/>
        </w:rPr>
        <w:t>aveți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>:</w:t>
      </w:r>
    </w:p>
    <w:p w14:paraId="08B4E9A4" w14:textId="77777777" w:rsidR="0041014B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solicitați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primirea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informații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despre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prelucrarea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datelor</w:t>
      </w:r>
      <w:proofErr w:type="spellEnd"/>
      <w:r w:rsidRPr="0034128F">
        <w:rPr>
          <w:sz w:val="18"/>
          <w:szCs w:val="18"/>
        </w:rPr>
        <w:t xml:space="preserve"> (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acces</w:t>
      </w:r>
      <w:proofErr w:type="spellEnd"/>
      <w:r w:rsidRPr="0034128F">
        <w:rPr>
          <w:sz w:val="18"/>
          <w:szCs w:val="18"/>
        </w:rPr>
        <w:t>)</w:t>
      </w:r>
    </w:p>
    <w:p w14:paraId="7ED6CC46" w14:textId="77777777" w:rsidR="0041014B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le </w:t>
      </w:r>
      <w:proofErr w:type="spellStart"/>
      <w:proofErr w:type="gramStart"/>
      <w:r w:rsidRPr="0034128F">
        <w:rPr>
          <w:sz w:val="18"/>
          <w:szCs w:val="18"/>
        </w:rPr>
        <w:t>rectificați</w:t>
      </w:r>
      <w:proofErr w:type="spellEnd"/>
      <w:r w:rsidRPr="0034128F">
        <w:rPr>
          <w:sz w:val="18"/>
          <w:szCs w:val="18"/>
        </w:rPr>
        <w:t>(</w:t>
      </w:r>
      <w:proofErr w:type="spellStart"/>
      <w:proofErr w:type="gramEnd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rectificare</w:t>
      </w:r>
      <w:proofErr w:type="spellEnd"/>
      <w:r w:rsidRPr="0034128F">
        <w:rPr>
          <w:sz w:val="18"/>
          <w:szCs w:val="18"/>
        </w:rPr>
        <w:t>)</w:t>
      </w:r>
    </w:p>
    <w:p w14:paraId="10D94493" w14:textId="77777777" w:rsidR="0041014B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solicitați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fie </w:t>
      </w:r>
      <w:proofErr w:type="spellStart"/>
      <w:r w:rsidRPr="0034128F">
        <w:rPr>
          <w:sz w:val="18"/>
          <w:szCs w:val="18"/>
        </w:rPr>
        <w:t>șterse</w:t>
      </w:r>
      <w:proofErr w:type="spellEnd"/>
      <w:r w:rsidRPr="0034128F">
        <w:rPr>
          <w:sz w:val="18"/>
          <w:szCs w:val="18"/>
        </w:rPr>
        <w:t xml:space="preserve"> (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stergere</w:t>
      </w:r>
      <w:proofErr w:type="spellEnd"/>
      <w:r w:rsidRPr="0034128F">
        <w:rPr>
          <w:sz w:val="18"/>
          <w:szCs w:val="18"/>
        </w:rPr>
        <w:t>)</w:t>
      </w:r>
    </w:p>
    <w:p w14:paraId="4941A3BE" w14:textId="77777777" w:rsidR="0041014B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solicitați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restricționarea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prelucrării</w:t>
      </w:r>
      <w:proofErr w:type="spellEnd"/>
      <w:r w:rsidRPr="0034128F">
        <w:rPr>
          <w:sz w:val="18"/>
          <w:szCs w:val="18"/>
        </w:rPr>
        <w:t xml:space="preserve"> (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restriționare</w:t>
      </w:r>
      <w:proofErr w:type="spellEnd"/>
      <w:r w:rsidRPr="0034128F">
        <w:rPr>
          <w:sz w:val="18"/>
          <w:szCs w:val="18"/>
        </w:rPr>
        <w:t>)</w:t>
      </w:r>
    </w:p>
    <w:p w14:paraId="079128CB" w14:textId="77777777" w:rsidR="0041014B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să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vă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opuneți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prelucrării</w:t>
      </w:r>
      <w:proofErr w:type="spellEnd"/>
      <w:r w:rsidRPr="0034128F">
        <w:rPr>
          <w:sz w:val="18"/>
          <w:szCs w:val="18"/>
        </w:rPr>
        <w:t xml:space="preserve"> (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retragere</w:t>
      </w:r>
      <w:proofErr w:type="spellEnd"/>
      <w:r w:rsidRPr="0034128F">
        <w:rPr>
          <w:sz w:val="18"/>
          <w:szCs w:val="18"/>
        </w:rPr>
        <w:t xml:space="preserve"> a </w:t>
      </w:r>
      <w:proofErr w:type="spellStart"/>
      <w:r w:rsidRPr="0034128F">
        <w:rPr>
          <w:sz w:val="18"/>
          <w:szCs w:val="18"/>
        </w:rPr>
        <w:t>consimțământului</w:t>
      </w:r>
      <w:proofErr w:type="spellEnd"/>
      <w:r w:rsidRPr="0034128F">
        <w:rPr>
          <w:sz w:val="18"/>
          <w:szCs w:val="18"/>
        </w:rPr>
        <w:t>)</w:t>
      </w:r>
    </w:p>
    <w:p w14:paraId="50FB92A0" w14:textId="77777777" w:rsidR="0041014B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aveți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la </w:t>
      </w:r>
      <w:proofErr w:type="spellStart"/>
      <w:r w:rsidRPr="0034128F">
        <w:rPr>
          <w:sz w:val="18"/>
          <w:szCs w:val="18"/>
        </w:rPr>
        <w:t>portabilitatea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datelor</w:t>
      </w:r>
      <w:proofErr w:type="spellEnd"/>
      <w:r w:rsidRPr="0034128F">
        <w:rPr>
          <w:sz w:val="18"/>
          <w:szCs w:val="18"/>
        </w:rPr>
        <w:t xml:space="preserve"> (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portabilitate</w:t>
      </w:r>
      <w:proofErr w:type="spellEnd"/>
      <w:r w:rsidRPr="0034128F">
        <w:rPr>
          <w:sz w:val="18"/>
          <w:szCs w:val="18"/>
        </w:rPr>
        <w:t>)</w:t>
      </w:r>
    </w:p>
    <w:p w14:paraId="50368BAE" w14:textId="0B9E3FA0" w:rsidR="004619F1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34128F">
        <w:rPr>
          <w:sz w:val="18"/>
          <w:szCs w:val="18"/>
        </w:rPr>
        <w:t>•</w:t>
      </w:r>
      <w:proofErr w:type="spellStart"/>
      <w:r w:rsidRPr="0034128F">
        <w:rPr>
          <w:sz w:val="18"/>
          <w:szCs w:val="18"/>
        </w:rPr>
        <w:t>dreptul</w:t>
      </w:r>
      <w:proofErr w:type="spellEnd"/>
      <w:r w:rsidRPr="0034128F">
        <w:rPr>
          <w:sz w:val="18"/>
          <w:szCs w:val="18"/>
        </w:rPr>
        <w:t xml:space="preserve"> de a </w:t>
      </w:r>
      <w:proofErr w:type="spellStart"/>
      <w:r w:rsidRPr="0034128F">
        <w:rPr>
          <w:sz w:val="18"/>
          <w:szCs w:val="18"/>
        </w:rPr>
        <w:t>depune</w:t>
      </w:r>
      <w:proofErr w:type="spellEnd"/>
      <w:r w:rsidRPr="0034128F">
        <w:rPr>
          <w:sz w:val="18"/>
          <w:szCs w:val="18"/>
        </w:rPr>
        <w:t xml:space="preserve"> o </w:t>
      </w:r>
      <w:proofErr w:type="spellStart"/>
      <w:r w:rsidRPr="0034128F">
        <w:rPr>
          <w:sz w:val="18"/>
          <w:szCs w:val="18"/>
        </w:rPr>
        <w:t>plângere</w:t>
      </w:r>
      <w:proofErr w:type="spellEnd"/>
      <w:r w:rsidRPr="0034128F">
        <w:rPr>
          <w:sz w:val="18"/>
          <w:szCs w:val="18"/>
        </w:rPr>
        <w:t xml:space="preserve"> la o </w:t>
      </w:r>
      <w:proofErr w:type="spellStart"/>
      <w:r w:rsidRPr="0034128F">
        <w:rPr>
          <w:sz w:val="18"/>
          <w:szCs w:val="18"/>
        </w:rPr>
        <w:t>autoritate</w:t>
      </w:r>
      <w:proofErr w:type="spellEnd"/>
      <w:r w:rsidRPr="0034128F">
        <w:rPr>
          <w:sz w:val="18"/>
          <w:szCs w:val="18"/>
        </w:rPr>
        <w:t xml:space="preserve"> de </w:t>
      </w:r>
      <w:proofErr w:type="spellStart"/>
      <w:r w:rsidRPr="0034128F">
        <w:rPr>
          <w:sz w:val="18"/>
          <w:szCs w:val="18"/>
        </w:rPr>
        <w:t>supraveghere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în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cazul</w:t>
      </w:r>
      <w:proofErr w:type="spellEnd"/>
      <w:r w:rsidRPr="0034128F">
        <w:rPr>
          <w:sz w:val="18"/>
          <w:szCs w:val="18"/>
        </w:rPr>
        <w:t xml:space="preserve"> in care </w:t>
      </w:r>
      <w:proofErr w:type="spellStart"/>
      <w:r w:rsidRPr="0034128F">
        <w:rPr>
          <w:sz w:val="18"/>
          <w:szCs w:val="18"/>
        </w:rPr>
        <w:t>considerați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că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prelucrarea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datelor</w:t>
      </w:r>
      <w:proofErr w:type="spellEnd"/>
      <w:r w:rsidRPr="0034128F">
        <w:rPr>
          <w:sz w:val="18"/>
          <w:szCs w:val="18"/>
        </w:rPr>
        <w:t xml:space="preserve"> </w:t>
      </w:r>
      <w:proofErr w:type="spellStart"/>
      <w:r w:rsidRPr="0034128F">
        <w:rPr>
          <w:sz w:val="18"/>
          <w:szCs w:val="18"/>
        </w:rPr>
        <w:t>reprezinta</w:t>
      </w:r>
      <w:proofErr w:type="spellEnd"/>
      <w:r w:rsidRPr="0034128F">
        <w:rPr>
          <w:sz w:val="18"/>
          <w:szCs w:val="18"/>
        </w:rPr>
        <w:t xml:space="preserve"> o </w:t>
      </w:r>
      <w:proofErr w:type="spellStart"/>
      <w:r w:rsidRPr="0034128F">
        <w:rPr>
          <w:sz w:val="18"/>
          <w:szCs w:val="18"/>
        </w:rPr>
        <w:t>încălcare</w:t>
      </w:r>
      <w:proofErr w:type="spellEnd"/>
      <w:r w:rsidRPr="0034128F">
        <w:rPr>
          <w:sz w:val="18"/>
          <w:szCs w:val="18"/>
        </w:rPr>
        <w:t xml:space="preserve"> a GDPR</w:t>
      </w:r>
    </w:p>
    <w:p w14:paraId="6C1DC915" w14:textId="0B1BA913" w:rsidR="004619F1" w:rsidRDefault="0024380F" w:rsidP="00B655BE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 </w:t>
      </w:r>
      <w:proofErr w:type="spellStart"/>
      <w:r>
        <w:rPr>
          <w:sz w:val="18"/>
          <w:szCs w:val="18"/>
        </w:rPr>
        <w:t>puteţi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4619F1" w:rsidRPr="0034128F">
        <w:rPr>
          <w:sz w:val="18"/>
          <w:szCs w:val="18"/>
        </w:rPr>
        <w:t>contacta</w:t>
      </w:r>
      <w:proofErr w:type="spellEnd"/>
      <w:r w:rsidR="004619F1" w:rsidRPr="0034128F">
        <w:rPr>
          <w:sz w:val="18"/>
          <w:szCs w:val="18"/>
        </w:rPr>
        <w:t xml:space="preserve"> la </w:t>
      </w:r>
      <w:proofErr w:type="spellStart"/>
      <w:r w:rsidR="004619F1" w:rsidRPr="0034128F">
        <w:rPr>
          <w:sz w:val="18"/>
          <w:szCs w:val="18"/>
        </w:rPr>
        <w:t>adres</w:t>
      </w:r>
      <w:r>
        <w:rPr>
          <w:sz w:val="18"/>
          <w:szCs w:val="18"/>
        </w:rPr>
        <w:t>a</w:t>
      </w:r>
      <w:proofErr w:type="spellEnd"/>
      <w:r w:rsidR="004619F1" w:rsidRPr="0034128F">
        <w:rPr>
          <w:sz w:val="18"/>
          <w:szCs w:val="18"/>
        </w:rPr>
        <w:t xml:space="preserve"> de emai</w:t>
      </w:r>
      <w:r>
        <w:rPr>
          <w:sz w:val="18"/>
          <w:szCs w:val="18"/>
        </w:rPr>
        <w:t>l</w:t>
      </w:r>
      <w:r w:rsidR="000B0DA5">
        <w:rPr>
          <w:sz w:val="18"/>
          <w:szCs w:val="18"/>
        </w:rPr>
        <w:t xml:space="preserve"> </w:t>
      </w:r>
      <w:hyperlink r:id="rId9" w:history="1">
        <w:r w:rsidR="000B0DA5" w:rsidRPr="00420C3C">
          <w:rPr>
            <w:rStyle w:val="Hyperlink"/>
            <w:sz w:val="18"/>
            <w:szCs w:val="18"/>
          </w:rPr>
          <w:t>insolventa@anpc.ro</w:t>
        </w:r>
      </w:hyperlink>
      <w:r w:rsidR="000B0DA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 </w:t>
      </w:r>
    </w:p>
    <w:p w14:paraId="78814B92" w14:textId="6449B33E" w:rsidR="00090AB2" w:rsidRPr="00C82BD4" w:rsidRDefault="004619F1" w:rsidP="00B655BE">
      <w:pPr>
        <w:spacing w:after="0" w:line="240" w:lineRule="auto"/>
        <w:ind w:left="-720"/>
        <w:jc w:val="both"/>
        <w:rPr>
          <w:sz w:val="18"/>
          <w:szCs w:val="18"/>
        </w:rPr>
      </w:pPr>
      <w:r w:rsidRPr="00C82BD4">
        <w:rPr>
          <w:sz w:val="18"/>
          <w:szCs w:val="18"/>
        </w:rPr>
        <w:t xml:space="preserve">Prin </w:t>
      </w:r>
      <w:proofErr w:type="spellStart"/>
      <w:r w:rsidRPr="00C82BD4">
        <w:rPr>
          <w:sz w:val="18"/>
          <w:szCs w:val="18"/>
        </w:rPr>
        <w:t>bifarea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casuței</w:t>
      </w:r>
      <w:proofErr w:type="spellEnd"/>
      <w:r w:rsidRPr="00C82BD4">
        <w:rPr>
          <w:sz w:val="18"/>
          <w:szCs w:val="18"/>
        </w:rPr>
        <w:t xml:space="preserve">, </w:t>
      </w:r>
      <w:proofErr w:type="spellStart"/>
      <w:r w:rsidR="00974917" w:rsidRPr="00C82BD4">
        <w:rPr>
          <w:sz w:val="18"/>
          <w:szCs w:val="18"/>
        </w:rPr>
        <w:t>participantul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declară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că</w:t>
      </w:r>
      <w:proofErr w:type="spellEnd"/>
      <w:r w:rsidRPr="00C82BD4">
        <w:rPr>
          <w:sz w:val="18"/>
          <w:szCs w:val="18"/>
        </w:rPr>
        <w:t xml:space="preserve"> a </w:t>
      </w:r>
      <w:proofErr w:type="spellStart"/>
      <w:r w:rsidRPr="00C82BD4">
        <w:rPr>
          <w:sz w:val="18"/>
          <w:szCs w:val="18"/>
        </w:rPr>
        <w:t>fost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informat</w:t>
      </w:r>
      <w:proofErr w:type="spellEnd"/>
      <w:r w:rsidRPr="00C82BD4">
        <w:rPr>
          <w:sz w:val="18"/>
          <w:szCs w:val="18"/>
        </w:rPr>
        <w:t xml:space="preserve"> cu </w:t>
      </w:r>
      <w:proofErr w:type="spellStart"/>
      <w:r w:rsidRPr="00C82BD4">
        <w:rPr>
          <w:sz w:val="18"/>
          <w:szCs w:val="18"/>
        </w:rPr>
        <w:t>privire</w:t>
      </w:r>
      <w:proofErr w:type="spellEnd"/>
      <w:r w:rsidRPr="00C82BD4">
        <w:rPr>
          <w:sz w:val="18"/>
          <w:szCs w:val="18"/>
        </w:rPr>
        <w:t xml:space="preserve"> la </w:t>
      </w:r>
      <w:proofErr w:type="spellStart"/>
      <w:r w:rsidRPr="00C82BD4">
        <w:rPr>
          <w:sz w:val="18"/>
          <w:szCs w:val="18"/>
        </w:rPr>
        <w:t>procesarea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datelor</w:t>
      </w:r>
      <w:proofErr w:type="spellEnd"/>
      <w:r w:rsidRPr="00C82BD4">
        <w:rPr>
          <w:sz w:val="18"/>
          <w:szCs w:val="18"/>
        </w:rPr>
        <w:t xml:space="preserve"> cu </w:t>
      </w:r>
      <w:proofErr w:type="spellStart"/>
      <w:r w:rsidRPr="00C82BD4">
        <w:rPr>
          <w:sz w:val="18"/>
          <w:szCs w:val="18"/>
        </w:rPr>
        <w:t>caracter</w:t>
      </w:r>
      <w:proofErr w:type="spellEnd"/>
      <w:r w:rsidRPr="00C82BD4">
        <w:rPr>
          <w:sz w:val="18"/>
          <w:szCs w:val="18"/>
        </w:rPr>
        <w:t xml:space="preserve"> personal de </w:t>
      </w:r>
      <w:proofErr w:type="spellStart"/>
      <w:r w:rsidRPr="00C82BD4">
        <w:rPr>
          <w:sz w:val="18"/>
          <w:szCs w:val="18"/>
        </w:rPr>
        <w:t>către</w:t>
      </w:r>
      <w:proofErr w:type="spellEnd"/>
      <w:r w:rsidR="00264F3B">
        <w:rPr>
          <w:sz w:val="18"/>
          <w:szCs w:val="18"/>
        </w:rPr>
        <w:t xml:space="preserve"> </w:t>
      </w:r>
      <w:proofErr w:type="spellStart"/>
      <w:r w:rsidR="00264F3B">
        <w:rPr>
          <w:sz w:val="18"/>
          <w:szCs w:val="18"/>
        </w:rPr>
        <w:t>persoanele</w:t>
      </w:r>
      <w:proofErr w:type="spellEnd"/>
      <w:r w:rsidR="00264F3B">
        <w:rPr>
          <w:sz w:val="18"/>
          <w:szCs w:val="18"/>
        </w:rPr>
        <w:t xml:space="preserve"> </w:t>
      </w:r>
      <w:proofErr w:type="spellStart"/>
      <w:r w:rsidR="00264F3B">
        <w:rPr>
          <w:sz w:val="18"/>
          <w:szCs w:val="18"/>
        </w:rPr>
        <w:t>împu</w:t>
      </w:r>
      <w:r w:rsidR="0061449E">
        <w:rPr>
          <w:sz w:val="18"/>
          <w:szCs w:val="18"/>
        </w:rPr>
        <w:t>t</w:t>
      </w:r>
      <w:r w:rsidR="00264F3B">
        <w:rPr>
          <w:sz w:val="18"/>
          <w:szCs w:val="18"/>
        </w:rPr>
        <w:t>ernicite</w:t>
      </w:r>
      <w:proofErr w:type="spellEnd"/>
      <w:r w:rsidRPr="00C82BD4">
        <w:rPr>
          <w:sz w:val="18"/>
          <w:szCs w:val="18"/>
        </w:rPr>
        <w:t xml:space="preserve">, </w:t>
      </w:r>
      <w:proofErr w:type="spellStart"/>
      <w:r w:rsidRPr="00C82BD4">
        <w:rPr>
          <w:sz w:val="18"/>
          <w:szCs w:val="18"/>
        </w:rPr>
        <w:t>că</w:t>
      </w:r>
      <w:proofErr w:type="spellEnd"/>
      <w:r w:rsidRPr="00C82BD4">
        <w:rPr>
          <w:sz w:val="18"/>
          <w:szCs w:val="18"/>
        </w:rPr>
        <w:t xml:space="preserve"> a </w:t>
      </w:r>
      <w:proofErr w:type="spellStart"/>
      <w:r w:rsidRPr="00C82BD4">
        <w:rPr>
          <w:sz w:val="18"/>
          <w:szCs w:val="18"/>
        </w:rPr>
        <w:t>înţeles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conţinutul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său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şi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că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şi</w:t>
      </w:r>
      <w:proofErr w:type="spellEnd"/>
      <w:r w:rsidRPr="00C82BD4">
        <w:rPr>
          <w:sz w:val="18"/>
          <w:szCs w:val="18"/>
        </w:rPr>
        <w:t xml:space="preserve">-a </w:t>
      </w:r>
      <w:proofErr w:type="spellStart"/>
      <w:r w:rsidRPr="00C82BD4">
        <w:rPr>
          <w:sz w:val="18"/>
          <w:szCs w:val="18"/>
        </w:rPr>
        <w:t>exprimat</w:t>
      </w:r>
      <w:proofErr w:type="spellEnd"/>
      <w:r w:rsidRPr="00C82BD4">
        <w:rPr>
          <w:sz w:val="18"/>
          <w:szCs w:val="18"/>
        </w:rPr>
        <w:t xml:space="preserve"> liber </w:t>
      </w:r>
      <w:proofErr w:type="spellStart"/>
      <w:r w:rsidRPr="00C82BD4">
        <w:rPr>
          <w:sz w:val="18"/>
          <w:szCs w:val="18"/>
        </w:rPr>
        <w:t>consimţământul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în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scopul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prelucrării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datelor</w:t>
      </w:r>
      <w:proofErr w:type="spellEnd"/>
      <w:r w:rsidRPr="00C82BD4">
        <w:rPr>
          <w:sz w:val="18"/>
          <w:szCs w:val="18"/>
        </w:rPr>
        <w:t xml:space="preserve"> </w:t>
      </w:r>
      <w:proofErr w:type="spellStart"/>
      <w:r w:rsidRPr="00C82BD4">
        <w:rPr>
          <w:sz w:val="18"/>
          <w:szCs w:val="18"/>
        </w:rPr>
        <w:t>personal</w:t>
      </w:r>
      <w:r w:rsidR="00090AB2" w:rsidRPr="00C82BD4">
        <w:rPr>
          <w:sz w:val="18"/>
          <w:szCs w:val="18"/>
        </w:rPr>
        <w:t>e</w:t>
      </w:r>
      <w:proofErr w:type="spellEnd"/>
      <w:r w:rsidR="00090AB2" w:rsidRPr="00C82BD4">
        <w:rPr>
          <w:sz w:val="18"/>
          <w:szCs w:val="18"/>
        </w:rPr>
        <w:t xml:space="preserve">. </w:t>
      </w:r>
    </w:p>
    <w:p w14:paraId="25A21C74" w14:textId="74BFADF3" w:rsidR="00C23E14" w:rsidRPr="00090AB2" w:rsidRDefault="00C23E14" w:rsidP="00B655BE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E9599" wp14:editId="7FE6224E">
                <wp:simplePos x="0" y="0"/>
                <wp:positionH relativeFrom="column">
                  <wp:posOffset>2395485</wp:posOffset>
                </wp:positionH>
                <wp:positionV relativeFrom="paragraph">
                  <wp:posOffset>49818</wp:posOffset>
                </wp:positionV>
                <wp:extent cx="190500" cy="95695"/>
                <wp:effectExtent l="0" t="0" r="19050" b="19050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6C93B" id="Rectangle 33" o:spid="_x0000_s1026" style="position:absolute;margin-left:188.6pt;margin-top:3.9pt;width:15pt;height: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bRCAIAABQEAAAOAAAAZHJzL2Uyb0RvYy54bWysU8tu2zAQvBfoPxC815IMO40Fy0Hg1EWB&#10;tCmQ9gNoipKIklx2SVtOv75L2nHcx6moDgRXS87Ozg6XNwdr2F5h0OAaXk1KzpST0GrXN/zrl82b&#10;a85CFK4VBpxq+JMK/Gb1+tVy9LWawgCmVcgIxIV69A0fYvR1UQQ5KCvCBLxylOwArYgUYl+0KEZC&#10;t6aYluVVMQK2HkGqEOjv3THJVxm/65SMD10XVGSm4cQt5hXzuk1rsVqKukfhBy1PNMQ/sLBCOyp6&#10;hroTUbAd6j+grJYIAbo4kWAL6DotVe6BuqnK37p5HIRXuRcSJ/izTOH/wcpP+0f/GRP14O9BfgvM&#10;wXoQrle3iDAOSrRUrkpCFaMP9flCCgJdZdvxI7Q0WrGLkDU4dGgTIHXHDlnqp7PU6hCZpJ/VopyX&#10;NBBJqcX8ajHPBUT9fNdjiO8VWJY2DUcaZMYW+/sQExdRPx/J3MHodqONyQH227VBthc09E3+Tujh&#10;8phxbEzFp/OM/EsuXEKU+fsbhNWR3Gu0bfj1+ZCok2jvXJu9FYU2xz1RNu6kYhIueTTUW2ifSESE&#10;ozXpKdFmAPzB2Ui2bHj4vhOoODMfHA1iUc1mycc5mM3fTinAy8z2MiOcJKiGR86O23U8en/nUfcD&#10;Vapy7w5uaXidzsq+sDqRJetlwU/PJHn7Ms6nXh7z6icAAAD//wMAUEsDBBQABgAIAAAAIQCLSUBe&#10;3AAAAAgBAAAPAAAAZHJzL2Rvd25yZXYueG1sTI/BTsMwEETvSPyDtUjcqE2KCE2zqRCoSBzb9MLN&#10;ibdJILaj2GkDX8/2BMfRjGbe5JvZ9uJEY+i8Q7hfKBDkam861yAcyu3dE4gQtTO6944QvinApri+&#10;ynVm/Nnt6LSPjeASFzKN0MY4ZFKGuiWrw8IP5Ng7+tHqyHJspBn1mcttLxOlHqXVneOFVg/00lL9&#10;tZ8sQtUlB/2zK9+UXW2X8X0uP6ePV8Tbm/l5DSLSHP/CcMFndCiYqfKTM0H0CMs0TTiKkPID9h/U&#10;RVcISbICWeTy/4HiFwAA//8DAFBLAQItABQABgAIAAAAIQC2gziS/gAAAOEBAAATAAAAAAAAAAAA&#10;AAAAAAAAAABbQ29udGVudF9UeXBlc10ueG1sUEsBAi0AFAAGAAgAAAAhADj9If/WAAAAlAEAAAsA&#10;AAAAAAAAAAAAAAAALwEAAF9yZWxzLy5yZWxzUEsBAi0AFAAGAAgAAAAhAJJe1tEIAgAAFAQAAA4A&#10;AAAAAAAAAAAAAAAALgIAAGRycy9lMm9Eb2MueG1sUEsBAi0AFAAGAAgAAAAhAItJQF7cAAAACAEA&#10;AA8AAAAAAAAAAAAAAAAAYgQAAGRycy9kb3ducmV2LnhtbFBLBQYAAAAABAAEAPMAAABrBQAAAAA=&#10;"/>
            </w:pict>
          </mc:Fallback>
        </mc:AlternateContent>
      </w:r>
      <w:r>
        <w:rPr>
          <w:rFonts w:ascii="Cambria" w:hAnsi="Cambria"/>
          <w:b/>
          <w:sz w:val="18"/>
        </w:rPr>
        <w:t xml:space="preserve">Acord </w:t>
      </w:r>
      <w:proofErr w:type="spellStart"/>
      <w:r>
        <w:rPr>
          <w:rFonts w:ascii="Cambria" w:hAnsi="Cambria"/>
          <w:b/>
          <w:sz w:val="18"/>
        </w:rPr>
        <w:t>pentru</w:t>
      </w:r>
      <w:proofErr w:type="spellEnd"/>
      <w:r>
        <w:rPr>
          <w:rFonts w:ascii="Cambria" w:hAnsi="Cambria"/>
          <w:b/>
          <w:sz w:val="18"/>
        </w:rPr>
        <w:t xml:space="preserve"> </w:t>
      </w:r>
      <w:proofErr w:type="spellStart"/>
      <w:r>
        <w:rPr>
          <w:rFonts w:ascii="Cambria" w:hAnsi="Cambria"/>
          <w:b/>
          <w:sz w:val="18"/>
        </w:rPr>
        <w:t>utilizarea</w:t>
      </w:r>
      <w:proofErr w:type="spellEnd"/>
      <w:r>
        <w:rPr>
          <w:rFonts w:ascii="Cambria" w:hAnsi="Cambria"/>
          <w:b/>
          <w:sz w:val="18"/>
        </w:rPr>
        <w:t xml:space="preserve"> </w:t>
      </w:r>
      <w:proofErr w:type="spellStart"/>
      <w:r>
        <w:rPr>
          <w:rFonts w:ascii="Cambria" w:hAnsi="Cambria"/>
          <w:b/>
          <w:sz w:val="18"/>
        </w:rPr>
        <w:t>datelor</w:t>
      </w:r>
      <w:proofErr w:type="spellEnd"/>
      <w:r>
        <w:rPr>
          <w:rFonts w:ascii="Cambria" w:hAnsi="Cambria"/>
          <w:b/>
          <w:sz w:val="18"/>
        </w:rPr>
        <w:t xml:space="preserve"> cu </w:t>
      </w:r>
      <w:proofErr w:type="spellStart"/>
      <w:r>
        <w:rPr>
          <w:rFonts w:ascii="Cambria" w:hAnsi="Cambria"/>
          <w:b/>
          <w:sz w:val="18"/>
        </w:rPr>
        <w:t>caracter</w:t>
      </w:r>
      <w:proofErr w:type="spellEnd"/>
      <w:r>
        <w:rPr>
          <w:rFonts w:ascii="Cambria" w:hAnsi="Cambria"/>
          <w:b/>
          <w:sz w:val="18"/>
        </w:rPr>
        <w:t xml:space="preserve"> personal </w:t>
      </w:r>
    </w:p>
    <w:p w14:paraId="0AAF74CD" w14:textId="23084B76" w:rsidR="00D561C7" w:rsidRPr="0010064B" w:rsidRDefault="00C23E14" w:rsidP="0010064B">
      <w:pPr>
        <w:spacing w:line="240" w:lineRule="auto"/>
        <w:rPr>
          <w:rFonts w:ascii="Cambria" w:hAnsi="Cambria"/>
          <w:b/>
          <w:bCs/>
          <w:sz w:val="10"/>
        </w:rPr>
      </w:pPr>
      <w:r>
        <w:rPr>
          <w:rFonts w:ascii="Cambria" w:hAnsi="Cambria"/>
          <w:b/>
          <w:sz w:val="20"/>
        </w:rPr>
        <w:t xml:space="preserve">                  </w:t>
      </w:r>
      <w:proofErr w:type="spellStart"/>
      <w:r w:rsidR="00D561C7">
        <w:rPr>
          <w:rFonts w:ascii="Cambria" w:hAnsi="Cambria"/>
          <w:b/>
          <w:sz w:val="20"/>
        </w:rPr>
        <w:t>Participarea</w:t>
      </w:r>
      <w:proofErr w:type="spellEnd"/>
      <w:r w:rsidR="00D561C7">
        <w:rPr>
          <w:rFonts w:ascii="Cambria" w:hAnsi="Cambria"/>
          <w:b/>
          <w:sz w:val="20"/>
        </w:rPr>
        <w:t xml:space="preserve"> </w:t>
      </w:r>
      <w:proofErr w:type="spellStart"/>
      <w:r w:rsidR="00D561C7">
        <w:rPr>
          <w:rFonts w:ascii="Cambria" w:hAnsi="Cambria"/>
          <w:b/>
          <w:sz w:val="20"/>
        </w:rPr>
        <w:t>implică</w:t>
      </w:r>
      <w:proofErr w:type="spellEnd"/>
      <w:r w:rsidR="00D561C7">
        <w:rPr>
          <w:rFonts w:ascii="Cambria" w:hAnsi="Cambria"/>
          <w:b/>
          <w:sz w:val="20"/>
        </w:rPr>
        <w:t xml:space="preserve"> </w:t>
      </w:r>
      <w:proofErr w:type="spellStart"/>
      <w:r w:rsidR="00D561C7">
        <w:rPr>
          <w:rFonts w:ascii="Cambria" w:hAnsi="Cambria"/>
          <w:b/>
          <w:sz w:val="20"/>
        </w:rPr>
        <w:t>completarea</w:t>
      </w:r>
      <w:proofErr w:type="spellEnd"/>
      <w:r w:rsidR="00D561C7">
        <w:rPr>
          <w:rFonts w:ascii="Cambria" w:hAnsi="Cambria"/>
          <w:b/>
          <w:sz w:val="20"/>
        </w:rPr>
        <w:t xml:space="preserve"> </w:t>
      </w:r>
      <w:proofErr w:type="spellStart"/>
      <w:r w:rsidR="00D561C7">
        <w:rPr>
          <w:rFonts w:ascii="Cambria" w:hAnsi="Cambria"/>
          <w:b/>
          <w:sz w:val="20"/>
        </w:rPr>
        <w:t>formularului</w:t>
      </w:r>
      <w:proofErr w:type="spellEnd"/>
      <w:r w:rsidR="00D561C7">
        <w:rPr>
          <w:rFonts w:ascii="Cambria" w:hAnsi="Cambria"/>
          <w:b/>
          <w:sz w:val="20"/>
        </w:rPr>
        <w:t xml:space="preserve"> de </w:t>
      </w:r>
      <w:proofErr w:type="spellStart"/>
      <w:r w:rsidR="00D561C7">
        <w:rPr>
          <w:rFonts w:ascii="Cambria" w:hAnsi="Cambria"/>
          <w:b/>
          <w:sz w:val="20"/>
        </w:rPr>
        <w:t>înscriere</w:t>
      </w:r>
      <w:proofErr w:type="spellEnd"/>
      <w:r w:rsidR="00D561C7">
        <w:rPr>
          <w:rFonts w:ascii="Cambria" w:hAnsi="Cambria"/>
          <w:b/>
          <w:sz w:val="20"/>
        </w:rPr>
        <w:t xml:space="preserve">.  </w:t>
      </w:r>
    </w:p>
    <w:p w14:paraId="4250D3BD" w14:textId="2328B169" w:rsidR="00C307F4" w:rsidRPr="00B14E8A" w:rsidRDefault="00C23E14" w:rsidP="00F22B57">
      <w:pPr>
        <w:spacing w:after="0" w:line="240" w:lineRule="auto"/>
        <w:ind w:left="-720"/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 w:rsidRPr="00B14E8A">
        <w:rPr>
          <w:rFonts w:ascii="Cambria" w:hAnsi="Cambria"/>
          <w:b/>
          <w:bCs/>
          <w:sz w:val="20"/>
          <w:szCs w:val="20"/>
        </w:rPr>
        <w:t>Prezentul</w:t>
      </w:r>
      <w:proofErr w:type="spellEnd"/>
      <w:r w:rsidRPr="00B14E8A">
        <w:rPr>
          <w:rFonts w:ascii="Cambria" w:hAnsi="Cambria"/>
          <w:b/>
          <w:bCs/>
          <w:sz w:val="20"/>
          <w:szCs w:val="20"/>
        </w:rPr>
        <w:t xml:space="preserve"> formular de </w:t>
      </w:r>
      <w:proofErr w:type="spellStart"/>
      <w:r w:rsidR="00500509" w:rsidRPr="00B14E8A">
        <w:rPr>
          <w:rFonts w:ascii="Cambria" w:hAnsi="Cambria"/>
          <w:b/>
          <w:bCs/>
          <w:sz w:val="20"/>
          <w:szCs w:val="20"/>
        </w:rPr>
        <w:t>î</w:t>
      </w:r>
      <w:r w:rsidRPr="00B14E8A">
        <w:rPr>
          <w:rFonts w:ascii="Cambria" w:hAnsi="Cambria"/>
          <w:b/>
          <w:bCs/>
          <w:sz w:val="20"/>
          <w:szCs w:val="20"/>
        </w:rPr>
        <w:t>nscriere</w:t>
      </w:r>
      <w:proofErr w:type="spellEnd"/>
      <w:r w:rsidRPr="00B14E8A">
        <w:rPr>
          <w:rFonts w:ascii="Cambria" w:hAnsi="Cambria"/>
          <w:b/>
          <w:bCs/>
          <w:sz w:val="20"/>
          <w:szCs w:val="20"/>
        </w:rPr>
        <w:t xml:space="preserve"> se </w:t>
      </w:r>
      <w:proofErr w:type="spellStart"/>
      <w:r w:rsidRPr="00B14E8A">
        <w:rPr>
          <w:rFonts w:ascii="Cambria" w:hAnsi="Cambria"/>
          <w:b/>
          <w:bCs/>
          <w:sz w:val="20"/>
          <w:szCs w:val="20"/>
        </w:rPr>
        <w:t>transmite</w:t>
      </w:r>
      <w:proofErr w:type="spellEnd"/>
      <w:r w:rsidRPr="00B14E8A">
        <w:rPr>
          <w:rFonts w:ascii="Cambria" w:hAnsi="Cambria"/>
          <w:b/>
          <w:bCs/>
          <w:sz w:val="20"/>
          <w:szCs w:val="20"/>
        </w:rPr>
        <w:t xml:space="preserve"> la </w:t>
      </w:r>
      <w:proofErr w:type="spellStart"/>
      <w:r w:rsidRPr="00B14E8A">
        <w:rPr>
          <w:rFonts w:ascii="Cambria" w:hAnsi="Cambria"/>
          <w:b/>
          <w:bCs/>
          <w:sz w:val="20"/>
          <w:szCs w:val="20"/>
        </w:rPr>
        <w:t>adresa</w:t>
      </w:r>
      <w:proofErr w:type="spellEnd"/>
      <w:r w:rsidRPr="00B14E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proofErr w:type="gramStart"/>
      <w:r w:rsidRPr="00B14E8A">
        <w:rPr>
          <w:rFonts w:ascii="Cambria" w:hAnsi="Cambria"/>
          <w:b/>
          <w:bCs/>
          <w:sz w:val="20"/>
          <w:szCs w:val="20"/>
        </w:rPr>
        <w:t>email</w:t>
      </w:r>
      <w:r w:rsidR="007F0156" w:rsidRPr="00B14E8A">
        <w:rPr>
          <w:rFonts w:ascii="Cambria" w:hAnsi="Cambria"/>
          <w:b/>
          <w:bCs/>
          <w:sz w:val="20"/>
          <w:szCs w:val="20"/>
        </w:rPr>
        <w:t>:</w:t>
      </w:r>
      <w:r w:rsidR="00484A86">
        <w:t>insolventa@anpc.ro</w:t>
      </w:r>
      <w:proofErr w:type="spellEnd"/>
      <w:proofErr w:type="gram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sau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se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preda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fizic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echipei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proiect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inainte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inceperea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conferintei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la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locatia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stabilita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pentru</w:t>
      </w:r>
      <w:proofErr w:type="spellEnd"/>
      <w:r w:rsidR="00484A86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A86">
        <w:rPr>
          <w:rFonts w:ascii="Cambria" w:hAnsi="Cambria"/>
          <w:b/>
          <w:bCs/>
          <w:sz w:val="20"/>
          <w:szCs w:val="20"/>
        </w:rPr>
        <w:t>conferinta</w:t>
      </w:r>
      <w:proofErr w:type="spellEnd"/>
    </w:p>
    <w:p w14:paraId="415F4D6D" w14:textId="6A0C94FD" w:rsidR="0001534A" w:rsidRPr="006E2076" w:rsidRDefault="00C23E14" w:rsidP="00F22B57">
      <w:pPr>
        <w:spacing w:after="0" w:line="240" w:lineRule="auto"/>
        <w:ind w:left="-720"/>
        <w:jc w:val="center"/>
        <w:rPr>
          <w:sz w:val="20"/>
          <w:szCs w:val="20"/>
        </w:rPr>
      </w:pPr>
      <w:proofErr w:type="spellStart"/>
      <w:r w:rsidRPr="006E2076">
        <w:rPr>
          <w:rFonts w:ascii="Cambria" w:hAnsi="Cambria"/>
          <w:bCs/>
          <w:sz w:val="20"/>
          <w:szCs w:val="20"/>
        </w:rPr>
        <w:t>Pentru</w:t>
      </w:r>
      <w:proofErr w:type="spellEnd"/>
      <w:r w:rsidRPr="006E2076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6E2076">
        <w:rPr>
          <w:rFonts w:ascii="Cambria" w:hAnsi="Cambria"/>
          <w:bCs/>
          <w:sz w:val="20"/>
          <w:szCs w:val="20"/>
        </w:rPr>
        <w:t>detalii</w:t>
      </w:r>
      <w:proofErr w:type="spellEnd"/>
      <w:r w:rsidRPr="006E2076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6E2076">
        <w:rPr>
          <w:rFonts w:ascii="Cambria" w:hAnsi="Cambria"/>
          <w:bCs/>
          <w:sz w:val="20"/>
          <w:szCs w:val="20"/>
        </w:rPr>
        <w:t>v</w:t>
      </w:r>
      <w:r w:rsidR="00500509" w:rsidRPr="006E2076">
        <w:rPr>
          <w:rFonts w:ascii="Cambria" w:hAnsi="Cambria"/>
          <w:bCs/>
          <w:sz w:val="20"/>
          <w:szCs w:val="20"/>
        </w:rPr>
        <w:t>ă</w:t>
      </w:r>
      <w:proofErr w:type="spellEnd"/>
      <w:r w:rsidRPr="006E2076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Pr="006E2076">
        <w:rPr>
          <w:rFonts w:ascii="Cambria" w:hAnsi="Cambria"/>
          <w:bCs/>
          <w:sz w:val="20"/>
          <w:szCs w:val="20"/>
        </w:rPr>
        <w:t>st</w:t>
      </w:r>
      <w:r w:rsidR="00500509" w:rsidRPr="006E2076">
        <w:rPr>
          <w:rFonts w:ascii="Cambria" w:hAnsi="Cambria"/>
          <w:bCs/>
          <w:sz w:val="20"/>
          <w:szCs w:val="20"/>
        </w:rPr>
        <w:t>ă</w:t>
      </w:r>
      <w:r w:rsidRPr="006E2076">
        <w:rPr>
          <w:rFonts w:ascii="Cambria" w:hAnsi="Cambria"/>
          <w:bCs/>
          <w:sz w:val="20"/>
          <w:szCs w:val="20"/>
        </w:rPr>
        <w:t>m</w:t>
      </w:r>
      <w:proofErr w:type="spellEnd"/>
      <w:r w:rsidRPr="006E2076">
        <w:rPr>
          <w:rFonts w:ascii="Cambria" w:hAnsi="Cambria"/>
          <w:bCs/>
          <w:sz w:val="20"/>
          <w:szCs w:val="20"/>
        </w:rPr>
        <w:t xml:space="preserve"> la </w:t>
      </w:r>
      <w:proofErr w:type="spellStart"/>
      <w:r w:rsidRPr="006E2076">
        <w:rPr>
          <w:rFonts w:ascii="Cambria" w:hAnsi="Cambria"/>
          <w:bCs/>
          <w:sz w:val="20"/>
          <w:szCs w:val="20"/>
        </w:rPr>
        <w:t>dispozi</w:t>
      </w:r>
      <w:r w:rsidR="00500509" w:rsidRPr="006E2076">
        <w:rPr>
          <w:rFonts w:ascii="Cambria" w:hAnsi="Cambria"/>
          <w:bCs/>
          <w:sz w:val="20"/>
          <w:szCs w:val="20"/>
        </w:rPr>
        <w:t>ţ</w:t>
      </w:r>
      <w:r w:rsidRPr="006E2076">
        <w:rPr>
          <w:rFonts w:ascii="Cambria" w:hAnsi="Cambria"/>
          <w:bCs/>
          <w:sz w:val="20"/>
          <w:szCs w:val="20"/>
        </w:rPr>
        <w:t>ie</w:t>
      </w:r>
      <w:proofErr w:type="spellEnd"/>
      <w:r w:rsidRPr="006E2076">
        <w:rPr>
          <w:rFonts w:ascii="Cambria" w:hAnsi="Cambria"/>
          <w:bCs/>
          <w:sz w:val="20"/>
          <w:szCs w:val="20"/>
        </w:rPr>
        <w:t xml:space="preserve"> la</w:t>
      </w:r>
      <w:r w:rsidR="00974917" w:rsidRPr="006E2076">
        <w:rPr>
          <w:rFonts w:ascii="Cambria" w:hAnsi="Cambria"/>
          <w:bCs/>
          <w:sz w:val="20"/>
          <w:szCs w:val="20"/>
        </w:rPr>
        <w:t xml:space="preserve"> email:</w:t>
      </w:r>
      <w:r w:rsidR="003E21E7" w:rsidRPr="006E2076">
        <w:rPr>
          <w:rFonts w:ascii="Cambria" w:hAnsi="Cambria"/>
          <w:bCs/>
          <w:sz w:val="20"/>
          <w:szCs w:val="20"/>
        </w:rPr>
        <w:t xml:space="preserve"> </w:t>
      </w:r>
      <w:r w:rsidR="00484A86">
        <w:t>insolventa@anpc.ro</w:t>
      </w:r>
      <w:r w:rsidR="00D21536" w:rsidRPr="006E2076">
        <w:rPr>
          <w:sz w:val="20"/>
          <w:szCs w:val="20"/>
        </w:rPr>
        <w:t xml:space="preserve">                                      </w:t>
      </w:r>
    </w:p>
    <w:sectPr w:rsidR="0001534A" w:rsidRPr="006E2076" w:rsidSect="00AF72F5">
      <w:headerReference w:type="default" r:id="rId10"/>
      <w:pgSz w:w="12240" w:h="15840"/>
      <w:pgMar w:top="576" w:right="634" w:bottom="288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EC45" w14:textId="77777777" w:rsidR="00295B28" w:rsidRDefault="00295B28">
      <w:pPr>
        <w:spacing w:after="0" w:line="240" w:lineRule="auto"/>
      </w:pPr>
      <w:r>
        <w:separator/>
      </w:r>
    </w:p>
  </w:endnote>
  <w:endnote w:type="continuationSeparator" w:id="0">
    <w:p w14:paraId="7010499E" w14:textId="77777777" w:rsidR="00295B28" w:rsidRDefault="0029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5E43" w14:textId="77777777" w:rsidR="00295B28" w:rsidRDefault="00295B28">
      <w:pPr>
        <w:spacing w:after="0" w:line="240" w:lineRule="auto"/>
      </w:pPr>
      <w:r>
        <w:separator/>
      </w:r>
    </w:p>
  </w:footnote>
  <w:footnote w:type="continuationSeparator" w:id="0">
    <w:p w14:paraId="4C25B9CE" w14:textId="77777777" w:rsidR="00295B28" w:rsidRDefault="0029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CEE" w14:textId="77777777" w:rsidR="00A918A8" w:rsidRPr="00B96AD6" w:rsidRDefault="00A918A8" w:rsidP="00865BD6">
    <w:pPr>
      <w:pStyle w:val="Header"/>
      <w:ind w:hanging="450"/>
      <w:rPr>
        <w:rFonts w:asciiTheme="majorHAnsi" w:hAnsiTheme="majorHAnsi"/>
        <w:i/>
        <w:sz w:val="72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E6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454DB7"/>
    <w:multiLevelType w:val="hybridMultilevel"/>
    <w:tmpl w:val="FFFFFFFF"/>
    <w:lvl w:ilvl="0" w:tplc="5DCCDD6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393655"/>
    <w:multiLevelType w:val="hybridMultilevel"/>
    <w:tmpl w:val="FFFFFFFF"/>
    <w:lvl w:ilvl="0" w:tplc="C1C2D1E6">
      <w:start w:val="4"/>
      <w:numFmt w:val="bullet"/>
      <w:lvlText w:val="-"/>
      <w:lvlJc w:val="left"/>
      <w:pPr>
        <w:ind w:left="1110" w:hanging="360"/>
      </w:pPr>
      <w:rPr>
        <w:rFonts w:ascii="Helvetica" w:eastAsiaTheme="minorEastAsi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792D76E1"/>
    <w:multiLevelType w:val="hybridMultilevel"/>
    <w:tmpl w:val="FFFFFFFF"/>
    <w:lvl w:ilvl="0" w:tplc="E78A454C">
      <w:start w:val="1"/>
      <w:numFmt w:val="lowerLetter"/>
      <w:lvlText w:val="%1)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7E450110"/>
    <w:multiLevelType w:val="hybridMultilevel"/>
    <w:tmpl w:val="FFFFFFFF"/>
    <w:lvl w:ilvl="0" w:tplc="3D36A6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6890072">
    <w:abstractNumId w:val="1"/>
  </w:num>
  <w:num w:numId="2" w16cid:durableId="2823414">
    <w:abstractNumId w:val="0"/>
  </w:num>
  <w:num w:numId="3" w16cid:durableId="1281575349">
    <w:abstractNumId w:val="2"/>
  </w:num>
  <w:num w:numId="4" w16cid:durableId="1678269064">
    <w:abstractNumId w:val="4"/>
  </w:num>
  <w:num w:numId="5" w16cid:durableId="186497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33"/>
    <w:rsid w:val="0001534A"/>
    <w:rsid w:val="000402B9"/>
    <w:rsid w:val="0006394B"/>
    <w:rsid w:val="000720E5"/>
    <w:rsid w:val="00074995"/>
    <w:rsid w:val="00074BB4"/>
    <w:rsid w:val="00090AB2"/>
    <w:rsid w:val="000B0DA5"/>
    <w:rsid w:val="0010064B"/>
    <w:rsid w:val="001009DD"/>
    <w:rsid w:val="001577E5"/>
    <w:rsid w:val="00210D8F"/>
    <w:rsid w:val="00221221"/>
    <w:rsid w:val="00226836"/>
    <w:rsid w:val="0024380F"/>
    <w:rsid w:val="00264F3B"/>
    <w:rsid w:val="00295B28"/>
    <w:rsid w:val="002B42E0"/>
    <w:rsid w:val="002D4D33"/>
    <w:rsid w:val="00305884"/>
    <w:rsid w:val="0034128F"/>
    <w:rsid w:val="00385B40"/>
    <w:rsid w:val="003A43CD"/>
    <w:rsid w:val="003E21E7"/>
    <w:rsid w:val="003F5F62"/>
    <w:rsid w:val="0041014B"/>
    <w:rsid w:val="004619F1"/>
    <w:rsid w:val="0046732D"/>
    <w:rsid w:val="00484A86"/>
    <w:rsid w:val="00492F8C"/>
    <w:rsid w:val="004A6905"/>
    <w:rsid w:val="004C1F92"/>
    <w:rsid w:val="00500509"/>
    <w:rsid w:val="00512476"/>
    <w:rsid w:val="00544AE6"/>
    <w:rsid w:val="0055682A"/>
    <w:rsid w:val="005E27E4"/>
    <w:rsid w:val="005F20B7"/>
    <w:rsid w:val="0061204C"/>
    <w:rsid w:val="0061449E"/>
    <w:rsid w:val="00646C00"/>
    <w:rsid w:val="00651996"/>
    <w:rsid w:val="006859FC"/>
    <w:rsid w:val="00691043"/>
    <w:rsid w:val="006A0F50"/>
    <w:rsid w:val="006C03C5"/>
    <w:rsid w:val="006E2076"/>
    <w:rsid w:val="007356CE"/>
    <w:rsid w:val="00744A29"/>
    <w:rsid w:val="00774AFA"/>
    <w:rsid w:val="007A1661"/>
    <w:rsid w:val="007F0156"/>
    <w:rsid w:val="008004F5"/>
    <w:rsid w:val="008412FC"/>
    <w:rsid w:val="00852945"/>
    <w:rsid w:val="008C5A18"/>
    <w:rsid w:val="008D4E27"/>
    <w:rsid w:val="00903BD1"/>
    <w:rsid w:val="00920622"/>
    <w:rsid w:val="00947FB5"/>
    <w:rsid w:val="00974917"/>
    <w:rsid w:val="00977374"/>
    <w:rsid w:val="009A37D2"/>
    <w:rsid w:val="009A3D92"/>
    <w:rsid w:val="009A70C9"/>
    <w:rsid w:val="009C41A8"/>
    <w:rsid w:val="00A15C15"/>
    <w:rsid w:val="00A918A8"/>
    <w:rsid w:val="00AA00A5"/>
    <w:rsid w:val="00AF72F5"/>
    <w:rsid w:val="00B14E8A"/>
    <w:rsid w:val="00B15028"/>
    <w:rsid w:val="00B24A6E"/>
    <w:rsid w:val="00B27846"/>
    <w:rsid w:val="00B30763"/>
    <w:rsid w:val="00B46B92"/>
    <w:rsid w:val="00B639A4"/>
    <w:rsid w:val="00B655BE"/>
    <w:rsid w:val="00B65720"/>
    <w:rsid w:val="00BB2F07"/>
    <w:rsid w:val="00BE3301"/>
    <w:rsid w:val="00C23E14"/>
    <w:rsid w:val="00C307F4"/>
    <w:rsid w:val="00C34904"/>
    <w:rsid w:val="00C76A82"/>
    <w:rsid w:val="00C82BD4"/>
    <w:rsid w:val="00CB3E33"/>
    <w:rsid w:val="00CE54D1"/>
    <w:rsid w:val="00D21536"/>
    <w:rsid w:val="00D27B5C"/>
    <w:rsid w:val="00D54EC2"/>
    <w:rsid w:val="00D561C7"/>
    <w:rsid w:val="00D568C1"/>
    <w:rsid w:val="00D72F24"/>
    <w:rsid w:val="00D7411B"/>
    <w:rsid w:val="00D819B9"/>
    <w:rsid w:val="00DD26D3"/>
    <w:rsid w:val="00DD5AF9"/>
    <w:rsid w:val="00E56E7E"/>
    <w:rsid w:val="00E65481"/>
    <w:rsid w:val="00E94FF4"/>
    <w:rsid w:val="00EA1661"/>
    <w:rsid w:val="00EF4200"/>
    <w:rsid w:val="00EF4581"/>
    <w:rsid w:val="00EF5B50"/>
    <w:rsid w:val="00F032CF"/>
    <w:rsid w:val="00F053E0"/>
    <w:rsid w:val="00F22A5E"/>
    <w:rsid w:val="00F22B57"/>
    <w:rsid w:val="00F6333F"/>
    <w:rsid w:val="00F71A83"/>
    <w:rsid w:val="00F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F977E"/>
  <w14:defaultImageDpi w14:val="0"/>
  <w15:docId w15:val="{16EC9D70-4E27-4EEF-8F11-4991DDFA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E0"/>
    <w:pPr>
      <w:ind w:left="708"/>
    </w:pPr>
  </w:style>
  <w:style w:type="character" w:styleId="Hyperlink">
    <w:name w:val="Hyperlink"/>
    <w:basedOn w:val="DefaultParagraphFont"/>
    <w:uiPriority w:val="99"/>
    <w:unhideWhenUsed/>
    <w:rsid w:val="006C03C5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3C5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3E14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23E14"/>
    <w:rPr>
      <w:rFonts w:eastAsiaTheme="minorHAnsi" w:cstheme="minorBidi"/>
      <w:lang w:val="en-GB"/>
    </w:rPr>
  </w:style>
  <w:style w:type="table" w:styleId="TableGrid">
    <w:name w:val="Table Grid"/>
    <w:basedOn w:val="TableNormal"/>
    <w:uiPriority w:val="59"/>
    <w:rsid w:val="00C23E14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olventa@anp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</dc:creator>
  <cp:keywords/>
  <dc:description/>
  <cp:lastModifiedBy>USER1</cp:lastModifiedBy>
  <cp:revision>2</cp:revision>
  <dcterms:created xsi:type="dcterms:W3CDTF">2023-10-31T07:13:00Z</dcterms:created>
  <dcterms:modified xsi:type="dcterms:W3CDTF">2023-10-31T07:13:00Z</dcterms:modified>
</cp:coreProperties>
</file>