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49A" w:rsidRDefault="00577E27" w:rsidP="00577E27">
      <w:pPr>
        <w:jc w:val="center"/>
        <w:rPr>
          <w:rStyle w:val="Hyperlink"/>
          <w:b/>
          <w:color w:val="auto"/>
          <w:u w:val="none"/>
          <w:lang w:val="ro-RO"/>
        </w:rPr>
      </w:pPr>
      <w:r>
        <w:rPr>
          <w:rStyle w:val="Hyperlink"/>
          <w:b/>
          <w:color w:val="auto"/>
          <w:u w:val="none"/>
          <w:lang w:val="ro-RO"/>
        </w:rPr>
        <w:t xml:space="preserve">FORMULAR DE ÎNREGISTRARE </w:t>
      </w:r>
    </w:p>
    <w:p w:rsidR="00577E27" w:rsidRDefault="00577E27" w:rsidP="00577E27">
      <w:pPr>
        <w:jc w:val="center"/>
        <w:rPr>
          <w:rStyle w:val="Hyperlink"/>
          <w:b/>
          <w:color w:val="auto"/>
          <w:u w:val="none"/>
          <w:lang w:val="ro-RO"/>
        </w:rPr>
      </w:pPr>
      <w:r>
        <w:rPr>
          <w:rStyle w:val="Hyperlink"/>
          <w:b/>
          <w:color w:val="auto"/>
          <w:u w:val="none"/>
          <w:lang w:val="ro-RO"/>
        </w:rPr>
        <w:t>TRAINING</w:t>
      </w:r>
    </w:p>
    <w:p w:rsidR="00577E27" w:rsidRDefault="00577E27" w:rsidP="00577E27">
      <w:pPr>
        <w:jc w:val="both"/>
        <w:rPr>
          <w:rStyle w:val="Hyperlink"/>
          <w:color w:val="auto"/>
          <w:u w:val="none"/>
          <w:lang w:val="ro-RO"/>
        </w:rPr>
      </w:pPr>
      <w:r>
        <w:rPr>
          <w:rStyle w:val="Hyperlink"/>
          <w:color w:val="auto"/>
          <w:u w:val="none"/>
          <w:lang w:val="ro-RO"/>
        </w:rPr>
        <w:t xml:space="preserve">Vă rugăm să aveți în vedere faptul că puteti participa doar la 1 training în cadrul acestui proiect, având în vedere tematica similară pentru acest tip de evenimente. </w:t>
      </w:r>
      <w:r w:rsidR="009A37B0">
        <w:rPr>
          <w:rStyle w:val="Hyperlink"/>
          <w:color w:val="auto"/>
          <w:u w:val="none"/>
          <w:lang w:val="ro-RO"/>
        </w:rPr>
        <w:t>Formularul de participare trebuie transmis până la data de 15 Aprilie 202</w:t>
      </w:r>
      <w:bookmarkStart w:id="0" w:name="_GoBack"/>
      <w:bookmarkEnd w:id="0"/>
      <w:r w:rsidR="009A37B0">
        <w:rPr>
          <w:rStyle w:val="Hyperlink"/>
          <w:color w:val="auto"/>
          <w:u w:val="none"/>
          <w:lang w:val="ro-RO"/>
        </w:rPr>
        <w:t xml:space="preserve">5 pe email </w:t>
      </w:r>
      <w:hyperlink r:id="rId8" w:history="1">
        <w:r w:rsidR="009A37B0" w:rsidRPr="0010346C">
          <w:rPr>
            <w:rStyle w:val="Hyperlink"/>
            <w:lang w:val="ro-RO"/>
          </w:rPr>
          <w:t>office@prorefugiu.org</w:t>
        </w:r>
      </w:hyperlink>
      <w:r w:rsidR="009A37B0">
        <w:rPr>
          <w:rStyle w:val="Hyperlink"/>
          <w:color w:val="auto"/>
          <w:u w:val="none"/>
          <w:lang w:val="ro-RO"/>
        </w:rPr>
        <w:t xml:space="preserve"> </w:t>
      </w:r>
    </w:p>
    <w:p w:rsidR="009A37B0" w:rsidRDefault="00FD66F4" w:rsidP="00577E27">
      <w:pPr>
        <w:jc w:val="both"/>
        <w:rPr>
          <w:rStyle w:val="Hyperlink"/>
          <w:color w:val="auto"/>
          <w:u w:val="none"/>
          <w:lang w:val="ro-RO"/>
        </w:rPr>
      </w:pPr>
      <w:r>
        <w:rPr>
          <w:rStyle w:val="Hyperlink"/>
          <w:color w:val="auto"/>
          <w:u w:val="none"/>
          <w:lang w:val="ro-RO"/>
        </w:rPr>
        <w:t>De asemenea</w:t>
      </w:r>
      <w:r w:rsidR="0024191A">
        <w:rPr>
          <w:rStyle w:val="Hyperlink"/>
          <w:color w:val="auto"/>
          <w:u w:val="none"/>
          <w:lang w:val="ro-RO"/>
        </w:rPr>
        <w:t>,</w:t>
      </w:r>
      <w:r>
        <w:rPr>
          <w:rStyle w:val="Hyperlink"/>
          <w:color w:val="auto"/>
          <w:u w:val="none"/>
          <w:lang w:val="ro-RO"/>
        </w:rPr>
        <w:t xml:space="preserve"> vă rugăm să completati și să transmiteți ș</w:t>
      </w:r>
      <w:r w:rsidR="009A37B0">
        <w:rPr>
          <w:rStyle w:val="Hyperlink"/>
          <w:color w:val="auto"/>
          <w:u w:val="none"/>
          <w:lang w:val="ro-RO"/>
        </w:rPr>
        <w:t>i chestionarul d</w:t>
      </w:r>
      <w:r>
        <w:rPr>
          <w:rStyle w:val="Hyperlink"/>
          <w:color w:val="auto"/>
          <w:u w:val="none"/>
          <w:lang w:val="ro-RO"/>
        </w:rPr>
        <w:t>e pre-evaluare, atașat la formularul de î</w:t>
      </w:r>
      <w:r w:rsidR="009A37B0">
        <w:rPr>
          <w:rStyle w:val="Hyperlink"/>
          <w:color w:val="auto"/>
          <w:u w:val="none"/>
          <w:lang w:val="ro-RO"/>
        </w:rPr>
        <w:t>nregistrare (pagina 2)</w:t>
      </w:r>
    </w:p>
    <w:p w:rsidR="00577E27" w:rsidRPr="00577E27" w:rsidRDefault="00577E27" w:rsidP="00577E27">
      <w:pPr>
        <w:jc w:val="both"/>
        <w:rPr>
          <w:rStyle w:val="Hyperlink"/>
          <w:color w:val="auto"/>
          <w:u w:val="none"/>
          <w:lang w:val="ro-RO"/>
        </w:rPr>
      </w:pPr>
      <w:r>
        <w:rPr>
          <w:rStyle w:val="Hyperlink"/>
          <w:color w:val="auto"/>
          <w:u w:val="none"/>
          <w:lang w:val="ro-R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324"/>
        <w:gridCol w:w="3054"/>
      </w:tblGrid>
      <w:tr w:rsidR="005F249A" w:rsidRPr="005F249A" w:rsidTr="00273723">
        <w:tc>
          <w:tcPr>
            <w:tcW w:w="2972" w:type="dxa"/>
            <w:shd w:val="clear" w:color="auto" w:fill="DEEAF6" w:themeFill="accent1" w:themeFillTint="33"/>
          </w:tcPr>
          <w:p w:rsidR="005F249A" w:rsidRPr="005F249A" w:rsidRDefault="005F249A" w:rsidP="00273723">
            <w:pPr>
              <w:rPr>
                <w:rStyle w:val="Hyperlink"/>
                <w:color w:val="auto"/>
                <w:sz w:val="20"/>
                <w:szCs w:val="20"/>
                <w:u w:val="none"/>
                <w:lang w:val="ro-RO"/>
              </w:rPr>
            </w:pPr>
            <w:r w:rsidRPr="005F249A">
              <w:rPr>
                <w:rStyle w:val="Hyperlink"/>
                <w:color w:val="auto"/>
                <w:sz w:val="20"/>
                <w:szCs w:val="20"/>
                <w:u w:val="none"/>
                <w:lang w:val="ro-RO"/>
              </w:rPr>
              <w:t>Numele participantului</w:t>
            </w:r>
          </w:p>
        </w:tc>
        <w:tc>
          <w:tcPr>
            <w:tcW w:w="6378" w:type="dxa"/>
            <w:gridSpan w:val="2"/>
          </w:tcPr>
          <w:p w:rsidR="005F249A" w:rsidRPr="005F249A" w:rsidRDefault="005F249A" w:rsidP="00273723">
            <w:pPr>
              <w:jc w:val="both"/>
              <w:rPr>
                <w:rStyle w:val="Hyperlink"/>
                <w:color w:val="auto"/>
                <w:sz w:val="20"/>
                <w:szCs w:val="20"/>
                <w:u w:val="none"/>
                <w:lang w:val="ro-RO"/>
              </w:rPr>
            </w:pPr>
          </w:p>
        </w:tc>
      </w:tr>
      <w:tr w:rsidR="005F249A" w:rsidRPr="005F249A" w:rsidTr="00273723">
        <w:tc>
          <w:tcPr>
            <w:tcW w:w="2972" w:type="dxa"/>
            <w:shd w:val="clear" w:color="auto" w:fill="DEEAF6" w:themeFill="accent1" w:themeFillTint="33"/>
          </w:tcPr>
          <w:p w:rsidR="005F249A" w:rsidRPr="005F249A" w:rsidRDefault="005F249A" w:rsidP="00273723">
            <w:pPr>
              <w:rPr>
                <w:rStyle w:val="Hyperlink"/>
                <w:color w:val="auto"/>
                <w:sz w:val="20"/>
                <w:szCs w:val="20"/>
                <w:u w:val="none"/>
                <w:lang w:val="ro-RO"/>
              </w:rPr>
            </w:pPr>
            <w:r w:rsidRPr="005F249A">
              <w:rPr>
                <w:rStyle w:val="Hyperlink"/>
                <w:color w:val="auto"/>
                <w:sz w:val="20"/>
                <w:szCs w:val="20"/>
                <w:u w:val="none"/>
                <w:lang w:val="ro-RO"/>
              </w:rPr>
              <w:t>Profesia</w:t>
            </w:r>
          </w:p>
        </w:tc>
        <w:tc>
          <w:tcPr>
            <w:tcW w:w="6378" w:type="dxa"/>
            <w:gridSpan w:val="2"/>
          </w:tcPr>
          <w:p w:rsidR="005F249A" w:rsidRPr="005F249A" w:rsidRDefault="005F249A" w:rsidP="00273723">
            <w:pPr>
              <w:jc w:val="both"/>
              <w:rPr>
                <w:rStyle w:val="Hyperlink"/>
                <w:color w:val="auto"/>
                <w:sz w:val="20"/>
                <w:szCs w:val="20"/>
                <w:u w:val="none"/>
                <w:lang w:val="ro-RO"/>
              </w:rPr>
            </w:pPr>
          </w:p>
        </w:tc>
      </w:tr>
      <w:tr w:rsidR="005F249A" w:rsidRPr="005F249A" w:rsidTr="00273723">
        <w:tc>
          <w:tcPr>
            <w:tcW w:w="2972" w:type="dxa"/>
            <w:shd w:val="clear" w:color="auto" w:fill="DEEAF6" w:themeFill="accent1" w:themeFillTint="33"/>
          </w:tcPr>
          <w:p w:rsidR="005F249A" w:rsidRPr="005F249A" w:rsidRDefault="005F249A" w:rsidP="00273723">
            <w:pPr>
              <w:rPr>
                <w:rStyle w:val="Hyperlink"/>
                <w:color w:val="auto"/>
                <w:sz w:val="20"/>
                <w:szCs w:val="20"/>
                <w:u w:val="none"/>
                <w:lang w:val="ro-RO"/>
              </w:rPr>
            </w:pPr>
            <w:r w:rsidRPr="005F249A">
              <w:rPr>
                <w:rStyle w:val="Hyperlink"/>
                <w:color w:val="auto"/>
                <w:sz w:val="20"/>
                <w:szCs w:val="20"/>
                <w:u w:val="none"/>
                <w:lang w:val="ro-RO"/>
              </w:rPr>
              <w:t>Email</w:t>
            </w:r>
          </w:p>
        </w:tc>
        <w:tc>
          <w:tcPr>
            <w:tcW w:w="6378" w:type="dxa"/>
            <w:gridSpan w:val="2"/>
          </w:tcPr>
          <w:p w:rsidR="005F249A" w:rsidRPr="005F249A" w:rsidRDefault="005F249A" w:rsidP="00273723">
            <w:pPr>
              <w:jc w:val="both"/>
              <w:rPr>
                <w:rStyle w:val="Hyperlink"/>
                <w:color w:val="auto"/>
                <w:sz w:val="20"/>
                <w:szCs w:val="20"/>
                <w:u w:val="none"/>
                <w:lang w:val="ro-RO"/>
              </w:rPr>
            </w:pPr>
          </w:p>
        </w:tc>
      </w:tr>
      <w:tr w:rsidR="005F249A" w:rsidRPr="005F249A" w:rsidTr="00273723">
        <w:tc>
          <w:tcPr>
            <w:tcW w:w="2972" w:type="dxa"/>
            <w:shd w:val="clear" w:color="auto" w:fill="DEEAF6" w:themeFill="accent1" w:themeFillTint="33"/>
          </w:tcPr>
          <w:p w:rsidR="005F249A" w:rsidRPr="005F249A" w:rsidRDefault="005F249A" w:rsidP="00273723">
            <w:pPr>
              <w:rPr>
                <w:rStyle w:val="Hyperlink"/>
                <w:color w:val="auto"/>
                <w:sz w:val="20"/>
                <w:szCs w:val="20"/>
                <w:u w:val="none"/>
                <w:lang w:val="ro-RO"/>
              </w:rPr>
            </w:pPr>
            <w:r>
              <w:rPr>
                <w:rStyle w:val="Hyperlink"/>
                <w:color w:val="auto"/>
                <w:sz w:val="20"/>
                <w:szCs w:val="20"/>
                <w:u w:val="none"/>
                <w:lang w:val="ro-RO"/>
              </w:rPr>
              <w:t>Instituț</w:t>
            </w:r>
            <w:r w:rsidRPr="005F249A">
              <w:rPr>
                <w:rStyle w:val="Hyperlink"/>
                <w:color w:val="auto"/>
                <w:sz w:val="20"/>
                <w:szCs w:val="20"/>
                <w:u w:val="none"/>
                <w:lang w:val="ro-RO"/>
              </w:rPr>
              <w:t>ia, organi</w:t>
            </w:r>
            <w:r>
              <w:rPr>
                <w:rStyle w:val="Hyperlink"/>
                <w:color w:val="auto"/>
                <w:sz w:val="20"/>
                <w:szCs w:val="20"/>
                <w:u w:val="none"/>
                <w:lang w:val="ro-RO"/>
              </w:rPr>
              <w:t>zația pentru care lucrează</w:t>
            </w:r>
          </w:p>
        </w:tc>
        <w:tc>
          <w:tcPr>
            <w:tcW w:w="6378" w:type="dxa"/>
            <w:gridSpan w:val="2"/>
          </w:tcPr>
          <w:p w:rsidR="005F249A" w:rsidRPr="005F249A" w:rsidRDefault="005F249A" w:rsidP="00273723">
            <w:pPr>
              <w:jc w:val="both"/>
              <w:rPr>
                <w:rStyle w:val="Hyperlink"/>
                <w:color w:val="auto"/>
                <w:sz w:val="20"/>
                <w:szCs w:val="20"/>
                <w:u w:val="none"/>
                <w:lang w:val="ro-RO"/>
              </w:rPr>
            </w:pPr>
          </w:p>
        </w:tc>
      </w:tr>
      <w:tr w:rsidR="005F249A" w:rsidRPr="005F249A" w:rsidTr="00273723">
        <w:tc>
          <w:tcPr>
            <w:tcW w:w="2972" w:type="dxa"/>
            <w:shd w:val="clear" w:color="auto" w:fill="DEEAF6" w:themeFill="accent1" w:themeFillTint="33"/>
          </w:tcPr>
          <w:p w:rsidR="005F249A" w:rsidRPr="005F249A" w:rsidRDefault="005F249A" w:rsidP="00273723">
            <w:pPr>
              <w:rPr>
                <w:rStyle w:val="Hyperlink"/>
                <w:color w:val="auto"/>
                <w:sz w:val="20"/>
                <w:szCs w:val="20"/>
                <w:u w:val="none"/>
                <w:lang w:val="ro-RO"/>
              </w:rPr>
            </w:pPr>
            <w:r>
              <w:rPr>
                <w:rStyle w:val="Hyperlink"/>
                <w:color w:val="auto"/>
                <w:sz w:val="20"/>
                <w:szCs w:val="20"/>
                <w:u w:val="none"/>
                <w:lang w:val="ro-RO"/>
              </w:rPr>
              <w:t>Ț</w:t>
            </w:r>
            <w:r w:rsidRPr="005F249A">
              <w:rPr>
                <w:rStyle w:val="Hyperlink"/>
                <w:color w:val="auto"/>
                <w:sz w:val="20"/>
                <w:szCs w:val="20"/>
                <w:u w:val="none"/>
                <w:lang w:val="ro-RO"/>
              </w:rPr>
              <w:t>ara</w:t>
            </w:r>
          </w:p>
        </w:tc>
        <w:tc>
          <w:tcPr>
            <w:tcW w:w="6378" w:type="dxa"/>
            <w:gridSpan w:val="2"/>
          </w:tcPr>
          <w:p w:rsidR="005F249A" w:rsidRPr="005F249A" w:rsidRDefault="005F249A" w:rsidP="00273723">
            <w:pPr>
              <w:jc w:val="both"/>
              <w:rPr>
                <w:rStyle w:val="Hyperlink"/>
                <w:color w:val="auto"/>
                <w:sz w:val="20"/>
                <w:szCs w:val="20"/>
                <w:u w:val="none"/>
                <w:lang w:val="ro-RO"/>
              </w:rPr>
            </w:pPr>
          </w:p>
        </w:tc>
      </w:tr>
      <w:tr w:rsidR="00577E27" w:rsidRPr="00577E27" w:rsidTr="00577E27">
        <w:trPr>
          <w:trHeight w:val="240"/>
        </w:trPr>
        <w:tc>
          <w:tcPr>
            <w:tcW w:w="2972" w:type="dxa"/>
            <w:vMerge w:val="restart"/>
            <w:shd w:val="clear" w:color="auto" w:fill="DEEAF6" w:themeFill="accent1" w:themeFillTint="33"/>
          </w:tcPr>
          <w:p w:rsidR="00577E27" w:rsidRDefault="00577E27" w:rsidP="00273723">
            <w:pPr>
              <w:rPr>
                <w:rStyle w:val="Hyperlink"/>
                <w:color w:val="auto"/>
                <w:sz w:val="20"/>
                <w:szCs w:val="20"/>
                <w:u w:val="none"/>
                <w:lang w:val="ro-RO"/>
              </w:rPr>
            </w:pPr>
            <w:r>
              <w:rPr>
                <w:rStyle w:val="Hyperlink"/>
                <w:color w:val="auto"/>
                <w:sz w:val="20"/>
                <w:szCs w:val="20"/>
                <w:u w:val="none"/>
                <w:lang w:val="ro-RO"/>
              </w:rPr>
              <w:t>Indicati training-ul la care doriți să participați</w:t>
            </w:r>
          </w:p>
        </w:tc>
        <w:tc>
          <w:tcPr>
            <w:tcW w:w="3324" w:type="dxa"/>
          </w:tcPr>
          <w:p w:rsidR="00577E27" w:rsidRPr="009A37B0" w:rsidRDefault="00577E27" w:rsidP="009A37B0">
            <w:pPr>
              <w:jc w:val="center"/>
              <w:rPr>
                <w:rStyle w:val="Hyperlink"/>
                <w:b/>
                <w:color w:val="auto"/>
                <w:sz w:val="20"/>
                <w:szCs w:val="20"/>
                <w:u w:val="none"/>
                <w:lang w:val="ro-RO"/>
              </w:rPr>
            </w:pPr>
          </w:p>
          <w:p w:rsidR="00577E27" w:rsidRPr="009A37B0" w:rsidRDefault="009A37B0" w:rsidP="009A37B0">
            <w:pPr>
              <w:jc w:val="center"/>
              <w:rPr>
                <w:rStyle w:val="Hyperlink"/>
                <w:b/>
                <w:color w:val="auto"/>
                <w:sz w:val="20"/>
                <w:szCs w:val="20"/>
                <w:u w:val="none"/>
                <w:lang w:val="ro-RO"/>
              </w:rPr>
            </w:pPr>
            <w:r w:rsidRPr="009A37B0">
              <w:rPr>
                <w:rStyle w:val="Hyperlink"/>
                <w:b/>
                <w:color w:val="auto"/>
                <w:sz w:val="20"/>
                <w:szCs w:val="20"/>
                <w:u w:val="none"/>
                <w:lang w:val="ro-RO"/>
              </w:rPr>
              <w:t>8-9 Mai 2025</w:t>
            </w:r>
          </w:p>
        </w:tc>
        <w:tc>
          <w:tcPr>
            <w:tcW w:w="3054" w:type="dxa"/>
          </w:tcPr>
          <w:p w:rsidR="00577E27" w:rsidRPr="009A37B0" w:rsidRDefault="00577E27" w:rsidP="009A37B0">
            <w:pPr>
              <w:jc w:val="center"/>
              <w:rPr>
                <w:rStyle w:val="Hyperlink"/>
                <w:b/>
                <w:color w:val="auto"/>
                <w:sz w:val="20"/>
                <w:szCs w:val="20"/>
                <w:u w:val="none"/>
                <w:lang w:val="ro-RO"/>
              </w:rPr>
            </w:pPr>
          </w:p>
          <w:p w:rsidR="00577E27" w:rsidRPr="009A37B0" w:rsidRDefault="009A37B0" w:rsidP="009A37B0">
            <w:pPr>
              <w:jc w:val="center"/>
              <w:rPr>
                <w:rStyle w:val="Hyperlink"/>
                <w:b/>
                <w:color w:val="auto"/>
                <w:sz w:val="20"/>
                <w:szCs w:val="20"/>
                <w:u w:val="none"/>
                <w:lang w:val="ro-RO"/>
              </w:rPr>
            </w:pPr>
            <w:r w:rsidRPr="009A37B0">
              <w:rPr>
                <w:rStyle w:val="Hyperlink"/>
                <w:b/>
                <w:color w:val="auto"/>
                <w:sz w:val="20"/>
                <w:szCs w:val="20"/>
                <w:u w:val="none"/>
                <w:lang w:val="ro-RO"/>
              </w:rPr>
              <w:t>15-16 Mai 2025</w:t>
            </w:r>
          </w:p>
        </w:tc>
      </w:tr>
      <w:tr w:rsidR="00577E27" w:rsidRPr="00577E27" w:rsidTr="00577E27">
        <w:trPr>
          <w:trHeight w:val="492"/>
        </w:trPr>
        <w:tc>
          <w:tcPr>
            <w:tcW w:w="2972" w:type="dxa"/>
            <w:vMerge/>
            <w:shd w:val="clear" w:color="auto" w:fill="DEEAF6" w:themeFill="accent1" w:themeFillTint="33"/>
          </w:tcPr>
          <w:p w:rsidR="00577E27" w:rsidRDefault="00577E27" w:rsidP="00273723">
            <w:pPr>
              <w:rPr>
                <w:rStyle w:val="Hyperlink"/>
                <w:color w:val="auto"/>
                <w:sz w:val="20"/>
                <w:szCs w:val="20"/>
                <w:u w:val="none"/>
                <w:lang w:val="ro-RO"/>
              </w:rPr>
            </w:pPr>
          </w:p>
        </w:tc>
        <w:tc>
          <w:tcPr>
            <w:tcW w:w="3324" w:type="dxa"/>
          </w:tcPr>
          <w:p w:rsidR="00577E27" w:rsidRDefault="00577E27" w:rsidP="00273723">
            <w:pPr>
              <w:jc w:val="both"/>
              <w:rPr>
                <w:rStyle w:val="Hyperlink"/>
                <w:color w:val="auto"/>
                <w:sz w:val="20"/>
                <w:szCs w:val="20"/>
                <w:u w:val="none"/>
                <w:lang w:val="ro-RO"/>
              </w:rPr>
            </w:pPr>
          </w:p>
        </w:tc>
        <w:tc>
          <w:tcPr>
            <w:tcW w:w="3054" w:type="dxa"/>
          </w:tcPr>
          <w:p w:rsidR="00577E27" w:rsidRDefault="00577E27" w:rsidP="00273723">
            <w:pPr>
              <w:jc w:val="both"/>
              <w:rPr>
                <w:rStyle w:val="Hyperlink"/>
                <w:color w:val="auto"/>
                <w:sz w:val="20"/>
                <w:szCs w:val="20"/>
                <w:u w:val="none"/>
                <w:lang w:val="ro-RO"/>
              </w:rPr>
            </w:pPr>
          </w:p>
        </w:tc>
      </w:tr>
    </w:tbl>
    <w:p w:rsidR="005F249A" w:rsidRDefault="005F249A" w:rsidP="005F249A">
      <w:pPr>
        <w:jc w:val="both"/>
        <w:rPr>
          <w:rStyle w:val="Hyperlink"/>
          <w:color w:val="auto"/>
          <w:sz w:val="20"/>
          <w:szCs w:val="20"/>
          <w:u w:val="none"/>
          <w:lang w:val="ro-RO"/>
        </w:rPr>
      </w:pPr>
    </w:p>
    <w:p w:rsidR="00217B5B" w:rsidRDefault="00217B5B" w:rsidP="005F249A">
      <w:pPr>
        <w:jc w:val="both"/>
        <w:rPr>
          <w:rStyle w:val="Hyperlink"/>
          <w:color w:val="auto"/>
          <w:sz w:val="20"/>
          <w:szCs w:val="20"/>
          <w:u w:val="none"/>
          <w:lang w:val="ro-RO"/>
        </w:rPr>
      </w:pPr>
    </w:p>
    <w:p w:rsidR="00217B5B" w:rsidRDefault="00217B5B" w:rsidP="005F249A">
      <w:pPr>
        <w:jc w:val="both"/>
        <w:rPr>
          <w:rStyle w:val="Hyperlink"/>
          <w:color w:val="auto"/>
          <w:sz w:val="20"/>
          <w:szCs w:val="20"/>
          <w:u w:val="none"/>
          <w:lang w:val="ro-RO"/>
        </w:rPr>
      </w:pPr>
    </w:p>
    <w:p w:rsidR="00217B5B" w:rsidRDefault="00217B5B" w:rsidP="005F249A">
      <w:pPr>
        <w:jc w:val="both"/>
        <w:rPr>
          <w:rStyle w:val="Hyperlink"/>
          <w:color w:val="auto"/>
          <w:sz w:val="20"/>
          <w:szCs w:val="20"/>
          <w:u w:val="none"/>
          <w:lang w:val="ro-RO"/>
        </w:rPr>
      </w:pPr>
    </w:p>
    <w:p w:rsidR="00217B5B" w:rsidRDefault="00217B5B" w:rsidP="005F249A">
      <w:pPr>
        <w:jc w:val="both"/>
        <w:rPr>
          <w:rStyle w:val="Hyperlink"/>
          <w:color w:val="auto"/>
          <w:sz w:val="20"/>
          <w:szCs w:val="20"/>
          <w:u w:val="none"/>
          <w:lang w:val="ro-RO"/>
        </w:rPr>
      </w:pPr>
    </w:p>
    <w:p w:rsidR="00217B5B" w:rsidRDefault="00217B5B" w:rsidP="005F249A">
      <w:pPr>
        <w:jc w:val="both"/>
        <w:rPr>
          <w:rStyle w:val="Hyperlink"/>
          <w:color w:val="auto"/>
          <w:sz w:val="20"/>
          <w:szCs w:val="20"/>
          <w:u w:val="none"/>
          <w:lang w:val="ro-RO"/>
        </w:rPr>
      </w:pPr>
    </w:p>
    <w:p w:rsidR="00217B5B" w:rsidRDefault="00217B5B" w:rsidP="005F249A">
      <w:pPr>
        <w:jc w:val="both"/>
        <w:rPr>
          <w:rStyle w:val="Hyperlink"/>
          <w:color w:val="auto"/>
          <w:sz w:val="20"/>
          <w:szCs w:val="20"/>
          <w:u w:val="none"/>
          <w:lang w:val="ro-RO"/>
        </w:rPr>
      </w:pPr>
    </w:p>
    <w:p w:rsidR="00217B5B" w:rsidRDefault="00217B5B" w:rsidP="005F249A">
      <w:pPr>
        <w:jc w:val="both"/>
        <w:rPr>
          <w:rStyle w:val="Hyperlink"/>
          <w:color w:val="auto"/>
          <w:sz w:val="20"/>
          <w:szCs w:val="20"/>
          <w:u w:val="none"/>
          <w:lang w:val="ro-RO"/>
        </w:rPr>
      </w:pPr>
    </w:p>
    <w:p w:rsidR="00217B5B" w:rsidRDefault="00217B5B" w:rsidP="005F249A">
      <w:pPr>
        <w:jc w:val="both"/>
        <w:rPr>
          <w:rStyle w:val="Hyperlink"/>
          <w:color w:val="auto"/>
          <w:sz w:val="20"/>
          <w:szCs w:val="20"/>
          <w:u w:val="none"/>
          <w:lang w:val="ro-RO"/>
        </w:rPr>
      </w:pPr>
    </w:p>
    <w:p w:rsidR="00217B5B" w:rsidRDefault="00217B5B" w:rsidP="005F249A">
      <w:pPr>
        <w:jc w:val="both"/>
        <w:rPr>
          <w:rStyle w:val="Hyperlink"/>
          <w:color w:val="auto"/>
          <w:sz w:val="20"/>
          <w:szCs w:val="20"/>
          <w:u w:val="none"/>
          <w:lang w:val="ro-RO"/>
        </w:rPr>
      </w:pPr>
    </w:p>
    <w:p w:rsidR="00217B5B" w:rsidRPr="00217B5B" w:rsidRDefault="00217B5B" w:rsidP="00217B5B">
      <w:pPr>
        <w:jc w:val="center"/>
        <w:rPr>
          <w:rStyle w:val="Hyperlink"/>
          <w:b/>
          <w:color w:val="auto"/>
          <w:sz w:val="20"/>
          <w:szCs w:val="20"/>
          <w:u w:val="none"/>
          <w:lang w:val="ro-RO"/>
        </w:rPr>
      </w:pPr>
      <w:r w:rsidRPr="00217B5B">
        <w:rPr>
          <w:rStyle w:val="Hyperlink"/>
          <w:b/>
          <w:color w:val="auto"/>
          <w:sz w:val="20"/>
          <w:szCs w:val="20"/>
          <w:u w:val="none"/>
          <w:lang w:val="ro-RO"/>
        </w:rPr>
        <w:t>CHE</w:t>
      </w:r>
      <w:r w:rsidR="00801A01">
        <w:rPr>
          <w:rStyle w:val="Hyperlink"/>
          <w:b/>
          <w:color w:val="auto"/>
          <w:sz w:val="20"/>
          <w:szCs w:val="20"/>
          <w:u w:val="none"/>
          <w:lang w:val="ro-RO"/>
        </w:rPr>
        <w:t>STIONAR DE PRE-EVALUARE TRAINING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77"/>
        <w:gridCol w:w="4446"/>
        <w:gridCol w:w="1071"/>
        <w:gridCol w:w="503"/>
        <w:gridCol w:w="1645"/>
        <w:gridCol w:w="11"/>
        <w:gridCol w:w="149"/>
        <w:gridCol w:w="1616"/>
      </w:tblGrid>
      <w:tr w:rsidR="00801A01" w:rsidRPr="00142FB0" w:rsidTr="00BC404C">
        <w:tc>
          <w:tcPr>
            <w:tcW w:w="477" w:type="dxa"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  <w:r w:rsidRPr="00142FB0">
              <w:rPr>
                <w:rFonts w:asciiTheme="minorHAnsi" w:hAnsiTheme="minorHAnsi" w:cstheme="minorHAnsi"/>
                <w:lang w:val="ro-RO"/>
              </w:rPr>
              <w:t>1</w:t>
            </w:r>
          </w:p>
        </w:tc>
        <w:tc>
          <w:tcPr>
            <w:tcW w:w="4446" w:type="dxa"/>
          </w:tcPr>
          <w:p w:rsidR="00801A01" w:rsidRPr="00142FB0" w:rsidRDefault="00D44B7C" w:rsidP="00BC404C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Care este profesia dumneavoastră</w:t>
            </w:r>
          </w:p>
        </w:tc>
        <w:tc>
          <w:tcPr>
            <w:tcW w:w="4995" w:type="dxa"/>
            <w:gridSpan w:val="6"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801A01" w:rsidRPr="00142FB0" w:rsidTr="00BC404C">
        <w:trPr>
          <w:trHeight w:val="228"/>
        </w:trPr>
        <w:tc>
          <w:tcPr>
            <w:tcW w:w="477" w:type="dxa"/>
            <w:vMerge w:val="restart"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  <w:r w:rsidRPr="00142FB0">
              <w:rPr>
                <w:rFonts w:asciiTheme="minorHAnsi" w:hAnsiTheme="minorHAnsi" w:cstheme="minorHAnsi"/>
                <w:lang w:val="ro-RO"/>
              </w:rPr>
              <w:t>2</w:t>
            </w:r>
          </w:p>
        </w:tc>
        <w:tc>
          <w:tcPr>
            <w:tcW w:w="4446" w:type="dxa"/>
            <w:vMerge w:val="restart"/>
          </w:tcPr>
          <w:p w:rsidR="00801A01" w:rsidRPr="00142FB0" w:rsidRDefault="00D44B7C" w:rsidP="00BC404C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Genul</w:t>
            </w:r>
          </w:p>
        </w:tc>
        <w:tc>
          <w:tcPr>
            <w:tcW w:w="1071" w:type="dxa"/>
          </w:tcPr>
          <w:p w:rsidR="00801A01" w:rsidRPr="00142FB0" w:rsidRDefault="00D44B7C" w:rsidP="00BC404C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Femeie</w:t>
            </w:r>
          </w:p>
        </w:tc>
        <w:tc>
          <w:tcPr>
            <w:tcW w:w="2308" w:type="dxa"/>
            <w:gridSpan w:val="4"/>
          </w:tcPr>
          <w:p w:rsidR="00801A01" w:rsidRPr="00142FB0" w:rsidRDefault="00D44B7C" w:rsidP="00BC404C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Bărbat</w:t>
            </w:r>
          </w:p>
        </w:tc>
        <w:tc>
          <w:tcPr>
            <w:tcW w:w="1616" w:type="dxa"/>
          </w:tcPr>
          <w:p w:rsidR="00801A01" w:rsidRPr="00142FB0" w:rsidRDefault="00801A01" w:rsidP="00BC404C">
            <w:pPr>
              <w:jc w:val="center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801A01" w:rsidRPr="00142FB0" w:rsidTr="00BC404C">
        <w:trPr>
          <w:trHeight w:val="227"/>
        </w:trPr>
        <w:tc>
          <w:tcPr>
            <w:tcW w:w="477" w:type="dxa"/>
            <w:vMerge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4446" w:type="dxa"/>
            <w:vMerge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071" w:type="dxa"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308" w:type="dxa"/>
            <w:gridSpan w:val="4"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616" w:type="dxa"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801A01" w:rsidRPr="00142FB0" w:rsidTr="00BC404C">
        <w:tc>
          <w:tcPr>
            <w:tcW w:w="477" w:type="dxa"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  <w:r w:rsidRPr="00142FB0">
              <w:rPr>
                <w:rFonts w:asciiTheme="minorHAnsi" w:hAnsiTheme="minorHAnsi" w:cstheme="minorHAnsi"/>
                <w:lang w:val="ro-RO"/>
              </w:rPr>
              <w:t>3</w:t>
            </w:r>
          </w:p>
        </w:tc>
        <w:tc>
          <w:tcPr>
            <w:tcW w:w="4446" w:type="dxa"/>
          </w:tcPr>
          <w:p w:rsidR="00801A01" w:rsidRPr="00142FB0" w:rsidRDefault="00D44B7C" w:rsidP="00BC404C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Țara</w:t>
            </w:r>
          </w:p>
        </w:tc>
        <w:tc>
          <w:tcPr>
            <w:tcW w:w="4995" w:type="dxa"/>
            <w:gridSpan w:val="6"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801A01" w:rsidRPr="00142FB0" w:rsidTr="00BC404C">
        <w:trPr>
          <w:trHeight w:val="288"/>
        </w:trPr>
        <w:tc>
          <w:tcPr>
            <w:tcW w:w="477" w:type="dxa"/>
            <w:vMerge w:val="restart"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  <w:r w:rsidRPr="00142FB0">
              <w:rPr>
                <w:rFonts w:asciiTheme="minorHAnsi" w:hAnsiTheme="minorHAnsi" w:cstheme="minorHAnsi"/>
                <w:lang w:val="ro-RO"/>
              </w:rPr>
              <w:t>4</w:t>
            </w:r>
          </w:p>
        </w:tc>
        <w:tc>
          <w:tcPr>
            <w:tcW w:w="4446" w:type="dxa"/>
            <w:vMerge w:val="restart"/>
          </w:tcPr>
          <w:p w:rsidR="00801A01" w:rsidRPr="00142FB0" w:rsidRDefault="00D44B7C" w:rsidP="00BC404C">
            <w:pPr>
              <w:rPr>
                <w:rFonts w:asciiTheme="minorHAnsi" w:hAnsiTheme="minorHAnsi" w:cstheme="minorHAnsi"/>
                <w:lang w:val="ro-RO"/>
              </w:rPr>
            </w:pPr>
            <w:r w:rsidRPr="00D44B7C">
              <w:rPr>
                <w:rFonts w:asciiTheme="minorHAnsi" w:hAnsiTheme="minorHAnsi" w:cstheme="minorHAnsi"/>
                <w:lang w:val="ro-RO"/>
              </w:rPr>
              <w:t>Până acum ați fost implicat</w:t>
            </w:r>
            <w:r>
              <w:rPr>
                <w:rFonts w:asciiTheme="minorHAnsi" w:hAnsiTheme="minorHAnsi" w:cstheme="minorHAnsi"/>
                <w:lang w:val="ro-RO"/>
              </w:rPr>
              <w:t>/ă</w:t>
            </w:r>
            <w:r w:rsidRPr="00D44B7C">
              <w:rPr>
                <w:rFonts w:asciiTheme="minorHAnsi" w:hAnsiTheme="minorHAnsi" w:cstheme="minorHAnsi"/>
                <w:lang w:val="ro-RO"/>
              </w:rPr>
              <w:t xml:space="preserve"> în litigii strategice?</w:t>
            </w:r>
          </w:p>
        </w:tc>
        <w:tc>
          <w:tcPr>
            <w:tcW w:w="1574" w:type="dxa"/>
            <w:gridSpan w:val="2"/>
          </w:tcPr>
          <w:p w:rsidR="00801A01" w:rsidRPr="00142FB0" w:rsidRDefault="00D44B7C" w:rsidP="00BC404C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Da</w:t>
            </w:r>
          </w:p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421" w:type="dxa"/>
            <w:gridSpan w:val="4"/>
          </w:tcPr>
          <w:p w:rsidR="00801A01" w:rsidRPr="00142FB0" w:rsidRDefault="00D44B7C" w:rsidP="00BC404C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Nu</w:t>
            </w:r>
          </w:p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801A01" w:rsidRPr="00142FB0" w:rsidTr="00BC404C">
        <w:trPr>
          <w:trHeight w:val="305"/>
        </w:trPr>
        <w:tc>
          <w:tcPr>
            <w:tcW w:w="477" w:type="dxa"/>
            <w:vMerge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4446" w:type="dxa"/>
            <w:vMerge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574" w:type="dxa"/>
            <w:gridSpan w:val="2"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421" w:type="dxa"/>
            <w:gridSpan w:val="4"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801A01" w:rsidRPr="00142FB0" w:rsidTr="00BC404C">
        <w:trPr>
          <w:trHeight w:val="108"/>
        </w:trPr>
        <w:tc>
          <w:tcPr>
            <w:tcW w:w="477" w:type="dxa"/>
            <w:vMerge w:val="restart"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  <w:r w:rsidRPr="00142FB0">
              <w:rPr>
                <w:rFonts w:asciiTheme="minorHAnsi" w:hAnsiTheme="minorHAnsi" w:cstheme="minorHAnsi"/>
                <w:lang w:val="ro-RO"/>
              </w:rPr>
              <w:t>5</w:t>
            </w:r>
          </w:p>
        </w:tc>
        <w:tc>
          <w:tcPr>
            <w:tcW w:w="4446" w:type="dxa"/>
            <w:vMerge w:val="restart"/>
          </w:tcPr>
          <w:p w:rsidR="00801A01" w:rsidRPr="00142FB0" w:rsidRDefault="00D44B7C" w:rsidP="00BC404C">
            <w:pPr>
              <w:rPr>
                <w:rFonts w:asciiTheme="minorHAnsi" w:hAnsiTheme="minorHAnsi" w:cstheme="minorHAnsi"/>
                <w:lang w:val="ro-RO"/>
              </w:rPr>
            </w:pPr>
            <w:r w:rsidRPr="00D44B7C">
              <w:rPr>
                <w:rFonts w:asciiTheme="minorHAnsi" w:hAnsiTheme="minorHAnsi" w:cstheme="minorHAnsi"/>
                <w:lang w:val="ro-RO"/>
              </w:rPr>
              <w:t>Dacă da, î</w:t>
            </w:r>
            <w:r>
              <w:rPr>
                <w:rFonts w:asciiTheme="minorHAnsi" w:hAnsiTheme="minorHAnsi" w:cstheme="minorHAnsi"/>
                <w:lang w:val="ro-RO"/>
              </w:rPr>
              <w:t>n ce calitate ați fost implicat/ă ?</w:t>
            </w:r>
          </w:p>
        </w:tc>
        <w:tc>
          <w:tcPr>
            <w:tcW w:w="1574" w:type="dxa"/>
            <w:gridSpan w:val="2"/>
          </w:tcPr>
          <w:p w:rsidR="00801A01" w:rsidRPr="00142FB0" w:rsidRDefault="00D44B7C" w:rsidP="00BC404C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Avocat</w:t>
            </w:r>
          </w:p>
        </w:tc>
        <w:tc>
          <w:tcPr>
            <w:tcW w:w="1645" w:type="dxa"/>
          </w:tcPr>
          <w:p w:rsidR="00801A01" w:rsidRPr="00142FB0" w:rsidRDefault="00D44B7C" w:rsidP="00BC404C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reprezentant ONG</w:t>
            </w:r>
          </w:p>
        </w:tc>
        <w:tc>
          <w:tcPr>
            <w:tcW w:w="1776" w:type="dxa"/>
            <w:gridSpan w:val="3"/>
          </w:tcPr>
          <w:p w:rsidR="00801A01" w:rsidRPr="00142FB0" w:rsidRDefault="00D44B7C" w:rsidP="00BC404C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altă profesie (indicați)</w:t>
            </w:r>
          </w:p>
        </w:tc>
      </w:tr>
      <w:tr w:rsidR="00801A01" w:rsidRPr="00142FB0" w:rsidTr="00BC404C">
        <w:trPr>
          <w:trHeight w:val="468"/>
        </w:trPr>
        <w:tc>
          <w:tcPr>
            <w:tcW w:w="477" w:type="dxa"/>
            <w:vMerge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4446" w:type="dxa"/>
            <w:vMerge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574" w:type="dxa"/>
            <w:gridSpan w:val="2"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645" w:type="dxa"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776" w:type="dxa"/>
            <w:gridSpan w:val="3"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801A01" w:rsidRPr="00D44B7C" w:rsidTr="00BC404C">
        <w:trPr>
          <w:trHeight w:val="420"/>
        </w:trPr>
        <w:tc>
          <w:tcPr>
            <w:tcW w:w="477" w:type="dxa"/>
            <w:vMerge w:val="restart"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  <w:r w:rsidRPr="00142FB0">
              <w:rPr>
                <w:rFonts w:asciiTheme="minorHAnsi" w:hAnsiTheme="minorHAnsi" w:cstheme="minorHAnsi"/>
                <w:lang w:val="ro-RO"/>
              </w:rPr>
              <w:t>6</w:t>
            </w:r>
          </w:p>
        </w:tc>
        <w:tc>
          <w:tcPr>
            <w:tcW w:w="4446" w:type="dxa"/>
            <w:vMerge w:val="restart"/>
          </w:tcPr>
          <w:p w:rsidR="00801A01" w:rsidRPr="00142FB0" w:rsidRDefault="00D44B7C" w:rsidP="00BC404C">
            <w:pPr>
              <w:rPr>
                <w:rFonts w:asciiTheme="minorHAnsi" w:hAnsiTheme="minorHAnsi" w:cstheme="minorHAnsi"/>
                <w:lang w:val="ro-RO"/>
              </w:rPr>
            </w:pPr>
            <w:r w:rsidRPr="00D44B7C">
              <w:rPr>
                <w:rFonts w:asciiTheme="minorHAnsi" w:hAnsiTheme="minorHAnsi" w:cstheme="minorHAnsi"/>
                <w:lang w:val="ro-RO"/>
              </w:rPr>
              <w:t>Dacă ați răspuns pozitiv la întrebarea anterioară, vă rugăm să indicați care dintre următoarele aspecte au fost vizate de litigiul strategic.</w:t>
            </w:r>
          </w:p>
        </w:tc>
        <w:tc>
          <w:tcPr>
            <w:tcW w:w="1574" w:type="dxa"/>
            <w:gridSpan w:val="2"/>
          </w:tcPr>
          <w:p w:rsidR="00801A01" w:rsidRPr="00142FB0" w:rsidRDefault="00D44B7C" w:rsidP="00D44B7C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drepturile persoanelor cu dizabilități</w:t>
            </w:r>
          </w:p>
        </w:tc>
        <w:tc>
          <w:tcPr>
            <w:tcW w:w="1656" w:type="dxa"/>
            <w:gridSpan w:val="2"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  <w:p w:rsidR="00801A01" w:rsidRPr="00142FB0" w:rsidRDefault="00D44B7C" w:rsidP="00BC404C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anti-discriminare</w:t>
            </w:r>
          </w:p>
        </w:tc>
        <w:tc>
          <w:tcPr>
            <w:tcW w:w="1765" w:type="dxa"/>
            <w:gridSpan w:val="2"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  <w:p w:rsidR="00801A01" w:rsidRPr="00142FB0" w:rsidRDefault="00D44B7C" w:rsidP="00BC404C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alte categorii de persoane vulnerabile (indicați)</w:t>
            </w:r>
          </w:p>
        </w:tc>
      </w:tr>
      <w:tr w:rsidR="00801A01" w:rsidRPr="00D44B7C" w:rsidTr="00BC404C">
        <w:trPr>
          <w:trHeight w:val="289"/>
        </w:trPr>
        <w:tc>
          <w:tcPr>
            <w:tcW w:w="477" w:type="dxa"/>
            <w:vMerge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4446" w:type="dxa"/>
            <w:vMerge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574" w:type="dxa"/>
            <w:gridSpan w:val="2"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656" w:type="dxa"/>
            <w:gridSpan w:val="2"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765" w:type="dxa"/>
            <w:gridSpan w:val="2"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801A01" w:rsidRPr="00142FB0" w:rsidTr="00BC404C">
        <w:trPr>
          <w:trHeight w:val="288"/>
        </w:trPr>
        <w:tc>
          <w:tcPr>
            <w:tcW w:w="477" w:type="dxa"/>
            <w:vMerge w:val="restart"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  <w:r w:rsidRPr="00142FB0">
              <w:rPr>
                <w:rFonts w:asciiTheme="minorHAnsi" w:hAnsiTheme="minorHAnsi" w:cstheme="minorHAnsi"/>
                <w:lang w:val="ro-RO"/>
              </w:rPr>
              <w:t>7</w:t>
            </w:r>
          </w:p>
        </w:tc>
        <w:tc>
          <w:tcPr>
            <w:tcW w:w="4446" w:type="dxa"/>
            <w:vMerge w:val="restart"/>
          </w:tcPr>
          <w:p w:rsidR="00801A01" w:rsidRPr="00142FB0" w:rsidRDefault="00D44B7C" w:rsidP="00BC404C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Cum ați evalua cunoștiințele dumneavoastră actuale privind litigiile strategice</w:t>
            </w:r>
            <w:r w:rsidRPr="00D44B7C">
              <w:rPr>
                <w:rFonts w:asciiTheme="minorHAnsi" w:hAnsiTheme="minorHAnsi" w:cstheme="minorHAnsi"/>
                <w:lang w:val="ro-RO"/>
              </w:rPr>
              <w:t xml:space="preserve"> discriminarea multiplă, intersecțională a persoanelor cu dizabilități?</w:t>
            </w:r>
          </w:p>
        </w:tc>
        <w:tc>
          <w:tcPr>
            <w:tcW w:w="1574" w:type="dxa"/>
            <w:gridSpan w:val="2"/>
          </w:tcPr>
          <w:p w:rsidR="00801A01" w:rsidRPr="00142FB0" w:rsidRDefault="00FC06C6" w:rsidP="00BC404C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nivel redus</w:t>
            </w:r>
          </w:p>
        </w:tc>
        <w:tc>
          <w:tcPr>
            <w:tcW w:w="1656" w:type="dxa"/>
            <w:gridSpan w:val="2"/>
          </w:tcPr>
          <w:p w:rsidR="00801A01" w:rsidRPr="00142FB0" w:rsidRDefault="00FC06C6" w:rsidP="00FC06C6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nivel mediu</w:t>
            </w:r>
          </w:p>
        </w:tc>
        <w:tc>
          <w:tcPr>
            <w:tcW w:w="1765" w:type="dxa"/>
            <w:gridSpan w:val="2"/>
          </w:tcPr>
          <w:p w:rsidR="00801A01" w:rsidRPr="00142FB0" w:rsidRDefault="00FC06C6" w:rsidP="00BC404C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nivel avansat</w:t>
            </w:r>
          </w:p>
        </w:tc>
      </w:tr>
      <w:tr w:rsidR="00801A01" w:rsidRPr="00142FB0" w:rsidTr="00BC404C">
        <w:trPr>
          <w:trHeight w:val="780"/>
        </w:trPr>
        <w:tc>
          <w:tcPr>
            <w:tcW w:w="477" w:type="dxa"/>
            <w:vMerge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4446" w:type="dxa"/>
            <w:vMerge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574" w:type="dxa"/>
            <w:gridSpan w:val="2"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656" w:type="dxa"/>
            <w:gridSpan w:val="2"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765" w:type="dxa"/>
            <w:gridSpan w:val="2"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801A01" w:rsidRPr="00D44B7C" w:rsidTr="00BC404C">
        <w:tc>
          <w:tcPr>
            <w:tcW w:w="477" w:type="dxa"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  <w:r w:rsidRPr="00142FB0">
              <w:rPr>
                <w:rFonts w:asciiTheme="minorHAnsi" w:hAnsiTheme="minorHAnsi" w:cstheme="minorHAnsi"/>
                <w:lang w:val="ro-RO"/>
              </w:rPr>
              <w:t>8</w:t>
            </w:r>
          </w:p>
        </w:tc>
        <w:tc>
          <w:tcPr>
            <w:tcW w:w="4446" w:type="dxa"/>
          </w:tcPr>
          <w:p w:rsidR="00801A01" w:rsidRPr="00142FB0" w:rsidRDefault="00D44B7C" w:rsidP="00BC404C">
            <w:pPr>
              <w:rPr>
                <w:rFonts w:asciiTheme="minorHAnsi" w:hAnsiTheme="minorHAnsi" w:cstheme="minorHAnsi"/>
                <w:lang w:val="ro-RO"/>
              </w:rPr>
            </w:pPr>
            <w:r w:rsidRPr="00D44B7C">
              <w:rPr>
                <w:rFonts w:asciiTheme="minorHAnsi" w:hAnsiTheme="minorHAnsi" w:cstheme="minorHAnsi"/>
                <w:lang w:val="ro-RO"/>
              </w:rPr>
              <w:t>Ce așteptă</w:t>
            </w:r>
            <w:r>
              <w:rPr>
                <w:rFonts w:asciiTheme="minorHAnsi" w:hAnsiTheme="minorHAnsi" w:cstheme="minorHAnsi"/>
                <w:lang w:val="ro-RO"/>
              </w:rPr>
              <w:t>ri aveți de la acest training? Ce vă determină să participați</w:t>
            </w:r>
            <w:r w:rsidRPr="00D44B7C">
              <w:rPr>
                <w:rFonts w:asciiTheme="minorHAnsi" w:hAnsiTheme="minorHAnsi" w:cstheme="minorHAnsi"/>
                <w:lang w:val="ro-RO"/>
              </w:rPr>
              <w:t xml:space="preserve"> la acest training</w:t>
            </w:r>
            <w:r w:rsidR="00801A01" w:rsidRPr="00142FB0">
              <w:rPr>
                <w:rFonts w:asciiTheme="minorHAnsi" w:hAnsiTheme="minorHAnsi" w:cstheme="minorHAnsi"/>
                <w:lang w:val="ro-RO"/>
              </w:rPr>
              <w:t>?</w:t>
            </w:r>
          </w:p>
        </w:tc>
        <w:tc>
          <w:tcPr>
            <w:tcW w:w="4995" w:type="dxa"/>
            <w:gridSpan w:val="6"/>
          </w:tcPr>
          <w:p w:rsidR="00801A01" w:rsidRPr="00142FB0" w:rsidRDefault="00801A01" w:rsidP="00BC404C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:rsidR="00801A01" w:rsidRPr="00142FB0" w:rsidRDefault="00801A01" w:rsidP="00801A01">
      <w:pPr>
        <w:spacing w:line="240" w:lineRule="auto"/>
        <w:rPr>
          <w:rFonts w:asciiTheme="minorHAnsi" w:hAnsiTheme="minorHAnsi" w:cstheme="minorHAnsi"/>
          <w:lang w:val="ro-RO"/>
        </w:rPr>
      </w:pPr>
    </w:p>
    <w:p w:rsidR="00801A01" w:rsidRDefault="00801A01" w:rsidP="00801A01">
      <w:pPr>
        <w:spacing w:line="240" w:lineRule="auto"/>
        <w:rPr>
          <w:rFonts w:asciiTheme="minorHAnsi" w:hAnsiTheme="minorHAnsi" w:cstheme="minorHAnsi"/>
          <w:lang w:val="ro-RO"/>
        </w:rPr>
      </w:pPr>
    </w:p>
    <w:p w:rsidR="00217B5B" w:rsidRPr="005F249A" w:rsidRDefault="00217B5B" w:rsidP="00217B5B">
      <w:pPr>
        <w:jc w:val="both"/>
        <w:rPr>
          <w:rStyle w:val="Hyperlink"/>
          <w:color w:val="auto"/>
          <w:sz w:val="20"/>
          <w:szCs w:val="20"/>
          <w:u w:val="none"/>
          <w:lang w:val="ro-RO"/>
        </w:rPr>
      </w:pPr>
    </w:p>
    <w:sectPr w:rsidR="00217B5B" w:rsidRPr="005F249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F06" w:rsidRDefault="00316F06">
      <w:pPr>
        <w:spacing w:after="0" w:line="240" w:lineRule="auto"/>
      </w:pPr>
      <w:r>
        <w:separator/>
      </w:r>
    </w:p>
  </w:endnote>
  <w:endnote w:type="continuationSeparator" w:id="0">
    <w:p w:rsidR="00316F06" w:rsidRDefault="00316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FE4" w:rsidRDefault="00551FE4">
    <w:pPr>
      <w:pStyle w:val="Footer"/>
    </w:pPr>
  </w:p>
  <w:p w:rsidR="00707438" w:rsidRDefault="007074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F06" w:rsidRDefault="00316F06">
      <w:pPr>
        <w:spacing w:after="0" w:line="240" w:lineRule="auto"/>
      </w:pPr>
      <w:r>
        <w:separator/>
      </w:r>
    </w:p>
  </w:footnote>
  <w:footnote w:type="continuationSeparator" w:id="0">
    <w:p w:rsidR="00316F06" w:rsidRDefault="00316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FE4" w:rsidRDefault="00551FE4">
    <w:pPr>
      <w:jc w:val="both"/>
      <w:rPr>
        <w:b/>
      </w:rPr>
    </w:pPr>
    <w:r w:rsidRPr="00551FE4">
      <w:rPr>
        <w:b/>
        <w:noProof/>
      </w:rPr>
      <w:drawing>
        <wp:inline distT="0" distB="0" distL="0" distR="0" wp14:anchorId="3D9FD40C" wp14:editId="3796ABEC">
          <wp:extent cx="877915" cy="586740"/>
          <wp:effectExtent l="0" t="0" r="0" b="3810"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1580" cy="589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</w:t>
    </w:r>
    <w:proofErr w:type="spellStart"/>
    <w:r w:rsidR="004E248C">
      <w:t>Finanțat</w:t>
    </w:r>
    <w:proofErr w:type="spellEnd"/>
    <w:r w:rsidR="004E248C">
      <w:t xml:space="preserve"> de </w:t>
    </w:r>
    <w:proofErr w:type="spellStart"/>
    <w:r w:rsidR="004E248C">
      <w:t>Uniunea</w:t>
    </w:r>
    <w:proofErr w:type="spellEnd"/>
    <w:r w:rsidR="004E248C">
      <w:t xml:space="preserve"> </w:t>
    </w:r>
    <w:proofErr w:type="spellStart"/>
    <w:r w:rsidR="004E248C">
      <w:t>Europeană</w:t>
    </w:r>
    <w:proofErr w:type="spellEnd"/>
  </w:p>
  <w:p w:rsidR="00551FE4" w:rsidRDefault="001C4713">
    <w:pPr>
      <w:jc w:val="both"/>
      <w:rPr>
        <w:b/>
      </w:rPr>
    </w:pPr>
    <w:r>
      <w:rPr>
        <w:b/>
        <w:noProof/>
      </w:rPr>
      <w:drawing>
        <wp:inline distT="0" distB="0" distL="0" distR="0">
          <wp:extent cx="1112883" cy="381635"/>
          <wp:effectExtent l="0" t="0" r="0" b="0"/>
          <wp:docPr id="16" name="image4.jpg" descr="C:\Users\silvia\Desktop\Logo Pro Refugi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silvia\Desktop\Logo Pro Refugiu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6462" cy="3828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  <w:sz w:val="2"/>
        <w:szCs w:val="2"/>
        <w:highlight w:val="black"/>
      </w:rPr>
      <w:t xml:space="preserve"> </w:t>
    </w:r>
    <w:r>
      <w:rPr>
        <w:b/>
      </w:rPr>
      <w:t xml:space="preserve"> </w:t>
    </w:r>
    <w:r w:rsidR="00551FE4">
      <w:rPr>
        <w:b/>
      </w:rPr>
      <w:t xml:space="preserve"> </w:t>
    </w:r>
    <w:r w:rsidR="00551FE4">
      <w:rPr>
        <w:b/>
        <w:noProof/>
      </w:rPr>
      <w:drawing>
        <wp:inline distT="0" distB="0" distL="0" distR="0" wp14:anchorId="53057F62" wp14:editId="14F4A327">
          <wp:extent cx="1432560" cy="396240"/>
          <wp:effectExtent l="0" t="0" r="0" b="3810"/>
          <wp:docPr id="1" name="image3.jpg" descr="C:\Users\silvia\Desktop\Logo U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silvia\Desktop\Logo UB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8233" cy="3978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551FE4">
      <w:rPr>
        <w:b/>
        <w:noProof/>
      </w:rPr>
      <w:drawing>
        <wp:inline distT="0" distB="0" distL="0" distR="0" wp14:anchorId="39D908AA" wp14:editId="562E3C32">
          <wp:extent cx="1996440" cy="220980"/>
          <wp:effectExtent l="0" t="0" r="3810" b="7620"/>
          <wp:docPr id="2" name="image2.jpg" descr="C:\Users\silvia\Desktop\Logo CIL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silvia\Desktop\Logo CILD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685" cy="2213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551FE4">
      <w:rPr>
        <w:b/>
        <w:noProof/>
      </w:rPr>
      <w:drawing>
        <wp:inline distT="0" distB="0" distL="0" distR="0" wp14:anchorId="63CCCBC9" wp14:editId="42B2DBAD">
          <wp:extent cx="1219200" cy="495300"/>
          <wp:effectExtent l="0" t="0" r="0" b="0"/>
          <wp:docPr id="4" name="image5.jpg" descr="C:\Users\silvia\Desktop\Logo US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C:\Users\silvia\Desktop\Logo USAL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954" cy="495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551FE4">
      <w:rPr>
        <w:b/>
      </w:rPr>
      <w:t xml:space="preserve">     </w:t>
    </w:r>
  </w:p>
  <w:p w:rsidR="00551FE4" w:rsidRDefault="001C471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highlight w:val="white"/>
      </w:rPr>
    </w:pPr>
    <w:r>
      <w:rPr>
        <w:color w:val="000000"/>
        <w:highlight w:val="white"/>
      </w:rPr>
      <w:t>Enhance the knowledge and skills of legal professionals and other stakeholders in using strategic litigation to enforce the rights of persons with disabilities (LITIS)</w:t>
    </w:r>
    <w:r w:rsidR="00551FE4">
      <w:rPr>
        <w:color w:val="000000"/>
        <w:highlight w:val="white"/>
      </w:rPr>
      <w:t xml:space="preserve"> </w:t>
    </w:r>
  </w:p>
  <w:p w:rsidR="00707438" w:rsidRDefault="00551FE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highlight w:val="white"/>
      </w:rPr>
    </w:pPr>
    <w:r>
      <w:rPr>
        <w:color w:val="000000"/>
        <w:highlight w:val="white"/>
      </w:rPr>
      <w:t xml:space="preserve">Citizens, Equality, Rights and Values </w:t>
    </w:r>
    <w:proofErr w:type="spellStart"/>
    <w:r>
      <w:rPr>
        <w:color w:val="000000"/>
        <w:highlight w:val="white"/>
      </w:rPr>
      <w:t>Programme</w:t>
    </w:r>
    <w:proofErr w:type="spellEnd"/>
    <w:r>
      <w:rPr>
        <w:color w:val="000000"/>
        <w:highlight w:val="white"/>
      </w:rPr>
      <w:t>, CERV-2023-CHAR-LITI</w:t>
    </w:r>
  </w:p>
  <w:p w:rsidR="00707438" w:rsidRDefault="001C4713" w:rsidP="005F24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b/>
        <w:noProof/>
        <w:color w:val="000000"/>
      </w:rPr>
      <w:drawing>
        <wp:inline distT="0" distB="0" distL="0" distR="0">
          <wp:extent cx="1051560" cy="906780"/>
          <wp:effectExtent l="0" t="0" r="0" b="0"/>
          <wp:docPr id="19" name="image6.png" descr="C:\Users\silvia\Desktop\Documente\EC - Project CERV-Strategic Litigation\IMPLEMENTARE PROIECT\4.1. Banners\logo_Artboard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C:\Users\silvia\Desktop\Documente\EC - Project CERV-Strategic Litigation\IMPLEMENTARE PROIECT\4.1. Banners\logo_Artboard 1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1560" cy="906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F785C"/>
    <w:multiLevelType w:val="multilevel"/>
    <w:tmpl w:val="8634145A"/>
    <w:lvl w:ilvl="0">
      <w:start w:val="1"/>
      <w:numFmt w:val="bullet"/>
      <w:lvlText w:val="●"/>
      <w:lvlJc w:val="left"/>
      <w:pPr>
        <w:ind w:left="50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7321FF"/>
    <w:multiLevelType w:val="multilevel"/>
    <w:tmpl w:val="E56AD1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E75E0E"/>
    <w:multiLevelType w:val="multilevel"/>
    <w:tmpl w:val="FFF2775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EB0719C"/>
    <w:multiLevelType w:val="hybridMultilevel"/>
    <w:tmpl w:val="7646DC00"/>
    <w:lvl w:ilvl="0" w:tplc="9496A2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963DF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36E1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1899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3A6D7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F6BC6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92750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FCAB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20D0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38"/>
    <w:rsid w:val="00044E0E"/>
    <w:rsid w:val="00047D08"/>
    <w:rsid w:val="00090BAD"/>
    <w:rsid w:val="00107B53"/>
    <w:rsid w:val="00137773"/>
    <w:rsid w:val="00142758"/>
    <w:rsid w:val="00151160"/>
    <w:rsid w:val="00152D43"/>
    <w:rsid w:val="00152FDC"/>
    <w:rsid w:val="00186671"/>
    <w:rsid w:val="001C4713"/>
    <w:rsid w:val="001F193C"/>
    <w:rsid w:val="001F7EF7"/>
    <w:rsid w:val="00206083"/>
    <w:rsid w:val="00217B5B"/>
    <w:rsid w:val="0023586B"/>
    <w:rsid w:val="0024191A"/>
    <w:rsid w:val="002F7E4B"/>
    <w:rsid w:val="00316978"/>
    <w:rsid w:val="00316F06"/>
    <w:rsid w:val="00331E98"/>
    <w:rsid w:val="003625B2"/>
    <w:rsid w:val="00376A02"/>
    <w:rsid w:val="00383CEF"/>
    <w:rsid w:val="0049228B"/>
    <w:rsid w:val="004B60EE"/>
    <w:rsid w:val="004E248C"/>
    <w:rsid w:val="00507F7A"/>
    <w:rsid w:val="005211E1"/>
    <w:rsid w:val="00521D3A"/>
    <w:rsid w:val="00537D3D"/>
    <w:rsid w:val="00551FE4"/>
    <w:rsid w:val="00577E27"/>
    <w:rsid w:val="005C78D5"/>
    <w:rsid w:val="005F249A"/>
    <w:rsid w:val="00601EE0"/>
    <w:rsid w:val="00663ADB"/>
    <w:rsid w:val="0069196C"/>
    <w:rsid w:val="006B6524"/>
    <w:rsid w:val="006D602B"/>
    <w:rsid w:val="00707438"/>
    <w:rsid w:val="00744050"/>
    <w:rsid w:val="007572E3"/>
    <w:rsid w:val="00785BCD"/>
    <w:rsid w:val="007B0F71"/>
    <w:rsid w:val="007C587E"/>
    <w:rsid w:val="00801A01"/>
    <w:rsid w:val="008041A9"/>
    <w:rsid w:val="008133EA"/>
    <w:rsid w:val="00863B9F"/>
    <w:rsid w:val="00894ADB"/>
    <w:rsid w:val="00971499"/>
    <w:rsid w:val="009A37B0"/>
    <w:rsid w:val="009E139F"/>
    <w:rsid w:val="009E5A73"/>
    <w:rsid w:val="00A10681"/>
    <w:rsid w:val="00A1700C"/>
    <w:rsid w:val="00A20774"/>
    <w:rsid w:val="00A66D26"/>
    <w:rsid w:val="00A720DA"/>
    <w:rsid w:val="00AB3EF9"/>
    <w:rsid w:val="00AF7FBD"/>
    <w:rsid w:val="00B66669"/>
    <w:rsid w:val="00B92B05"/>
    <w:rsid w:val="00B95A7A"/>
    <w:rsid w:val="00BB75FB"/>
    <w:rsid w:val="00C92FC8"/>
    <w:rsid w:val="00D36CD7"/>
    <w:rsid w:val="00D44B7C"/>
    <w:rsid w:val="00D60B9C"/>
    <w:rsid w:val="00DC0504"/>
    <w:rsid w:val="00DE3E87"/>
    <w:rsid w:val="00DE4A4D"/>
    <w:rsid w:val="00DF62DB"/>
    <w:rsid w:val="00E47D77"/>
    <w:rsid w:val="00E8562A"/>
    <w:rsid w:val="00EA1816"/>
    <w:rsid w:val="00ED752A"/>
    <w:rsid w:val="00F27FB7"/>
    <w:rsid w:val="00F4430E"/>
    <w:rsid w:val="00F873E0"/>
    <w:rsid w:val="00FA13D9"/>
    <w:rsid w:val="00FC06C6"/>
    <w:rsid w:val="00FD41EC"/>
    <w:rsid w:val="00FD66F4"/>
    <w:rsid w:val="00F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D3EF0E-FEF5-413A-9125-BA11ACD1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07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3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1F4"/>
  </w:style>
  <w:style w:type="paragraph" w:styleId="Footer">
    <w:name w:val="footer"/>
    <w:basedOn w:val="Normal"/>
    <w:link w:val="FooterChar"/>
    <w:uiPriority w:val="99"/>
    <w:unhideWhenUsed/>
    <w:rsid w:val="00253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1F4"/>
  </w:style>
  <w:style w:type="paragraph" w:customStyle="1" w:styleId="Default">
    <w:name w:val="Default"/>
    <w:rsid w:val="003C60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60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6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B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B83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7572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704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rorefugiu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mbsjFF8Wd1+QHFBTdS2P9vthTw==">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116</cp:revision>
  <dcterms:created xsi:type="dcterms:W3CDTF">2024-07-18T09:35:00Z</dcterms:created>
  <dcterms:modified xsi:type="dcterms:W3CDTF">2025-03-17T06:25:00Z</dcterms:modified>
</cp:coreProperties>
</file>