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DA" w:rsidRPr="00BD0E9E" w:rsidRDefault="00C16CDA" w:rsidP="00C16CDA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</w:rPr>
      </w:pPr>
    </w:p>
    <w:p w:rsidR="00C16CDA" w:rsidRPr="00BD0E9E" w:rsidRDefault="00C16CDA" w:rsidP="00C16CDA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</w:rPr>
      </w:pPr>
    </w:p>
    <w:p w:rsidR="00D4450B" w:rsidRDefault="00D4450B" w:rsidP="00C16CDA">
      <w:pPr>
        <w:pStyle w:val="NormalWeb"/>
        <w:spacing w:before="0" w:beforeAutospacing="0" w:after="120" w:afterAutospacing="0"/>
        <w:jc w:val="center"/>
        <w:rPr>
          <w:b/>
          <w:i/>
          <w:sz w:val="28"/>
          <w:szCs w:val="28"/>
        </w:rPr>
      </w:pPr>
      <w:r w:rsidRPr="00AD594B">
        <w:rPr>
          <w:b/>
          <w:i/>
          <w:noProof/>
          <w:sz w:val="28"/>
          <w:szCs w:val="28"/>
        </w:rPr>
        <w:drawing>
          <wp:inline distT="0" distB="0" distL="0" distR="0">
            <wp:extent cx="1325880" cy="1211580"/>
            <wp:effectExtent l="19050" t="0" r="7620" b="0"/>
            <wp:docPr id="7" name="Picture 1" descr="sigla 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 B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94B" w:rsidRPr="00AD594B" w:rsidRDefault="00AD594B" w:rsidP="00C16CDA">
      <w:pPr>
        <w:pStyle w:val="NormalWeb"/>
        <w:spacing w:before="0" w:beforeAutospacing="0" w:after="120" w:afterAutospacing="0"/>
        <w:jc w:val="center"/>
        <w:rPr>
          <w:b/>
          <w:i/>
          <w:sz w:val="28"/>
          <w:szCs w:val="28"/>
        </w:rPr>
      </w:pPr>
    </w:p>
    <w:p w:rsidR="00C16CDA" w:rsidRPr="00AD594B" w:rsidRDefault="00C16CDA" w:rsidP="00C16CDA">
      <w:pPr>
        <w:pStyle w:val="NormalWeb"/>
        <w:spacing w:before="0" w:beforeAutospacing="0" w:after="120" w:afterAutospacing="0"/>
        <w:jc w:val="center"/>
        <w:rPr>
          <w:b/>
          <w:i/>
          <w:sz w:val="32"/>
          <w:szCs w:val="32"/>
        </w:rPr>
      </w:pPr>
      <w:r w:rsidRPr="00AD594B">
        <w:rPr>
          <w:b/>
          <w:i/>
          <w:sz w:val="32"/>
          <w:szCs w:val="32"/>
        </w:rPr>
        <w:t xml:space="preserve">ZIUA BAROULUI BUCUREȘTI – </w:t>
      </w:r>
      <w:r w:rsidR="00936B31" w:rsidRPr="00AD594B">
        <w:rPr>
          <w:b/>
          <w:i/>
          <w:sz w:val="32"/>
          <w:szCs w:val="32"/>
        </w:rPr>
        <w:t>28</w:t>
      </w:r>
      <w:r w:rsidRPr="00AD594B">
        <w:rPr>
          <w:b/>
          <w:i/>
          <w:sz w:val="32"/>
          <w:szCs w:val="32"/>
        </w:rPr>
        <w:t xml:space="preserve"> SEPTEMBRIE 20</w:t>
      </w:r>
      <w:r w:rsidR="00194ADB" w:rsidRPr="00AD594B">
        <w:rPr>
          <w:b/>
          <w:i/>
          <w:sz w:val="32"/>
          <w:szCs w:val="32"/>
        </w:rPr>
        <w:t>2</w:t>
      </w:r>
      <w:r w:rsidR="00936B31" w:rsidRPr="00AD594B">
        <w:rPr>
          <w:b/>
          <w:i/>
          <w:sz w:val="32"/>
          <w:szCs w:val="32"/>
        </w:rPr>
        <w:t>5</w:t>
      </w:r>
    </w:p>
    <w:p w:rsidR="00C16CDA" w:rsidRPr="00AD594B" w:rsidRDefault="00C16CDA" w:rsidP="00C16CDA">
      <w:pPr>
        <w:pStyle w:val="NormalWeb"/>
        <w:spacing w:before="0" w:beforeAutospacing="0" w:after="120" w:afterAutospacing="0"/>
        <w:jc w:val="center"/>
        <w:rPr>
          <w:b/>
          <w:i/>
          <w:sz w:val="28"/>
          <w:szCs w:val="28"/>
        </w:rPr>
      </w:pPr>
    </w:p>
    <w:p w:rsidR="00D60C00" w:rsidRPr="00AD594B" w:rsidRDefault="00F257D8" w:rsidP="00091FFF">
      <w:pPr>
        <w:pStyle w:val="NormalWeb"/>
        <w:tabs>
          <w:tab w:val="left" w:pos="810"/>
        </w:tabs>
        <w:spacing w:before="0" w:beforeAutospacing="0" w:after="120" w:afterAutospacing="0"/>
        <w:ind w:firstLine="720"/>
        <w:jc w:val="both"/>
        <w:rPr>
          <w:sz w:val="28"/>
          <w:szCs w:val="28"/>
        </w:rPr>
      </w:pPr>
      <w:r w:rsidRPr="00AD594B">
        <w:rPr>
          <w:sz w:val="28"/>
          <w:szCs w:val="28"/>
        </w:rPr>
        <w:t xml:space="preserve">Decanul </w:t>
      </w:r>
      <w:r w:rsidR="00D4450B" w:rsidRPr="00AD594B">
        <w:rPr>
          <w:sz w:val="28"/>
          <w:szCs w:val="28"/>
        </w:rPr>
        <w:t xml:space="preserve">Baroului București Av. Dr. Aurel CIOBANU </w:t>
      </w:r>
      <w:r w:rsidRPr="00AD594B">
        <w:rPr>
          <w:sz w:val="28"/>
          <w:szCs w:val="28"/>
        </w:rPr>
        <w:t xml:space="preserve">și Consiliul </w:t>
      </w:r>
      <w:r w:rsidR="00C16CDA" w:rsidRPr="00AD594B">
        <w:rPr>
          <w:sz w:val="28"/>
          <w:szCs w:val="28"/>
        </w:rPr>
        <w:t>Baroul</w:t>
      </w:r>
      <w:r w:rsidRPr="00AD594B">
        <w:rPr>
          <w:sz w:val="28"/>
          <w:szCs w:val="28"/>
        </w:rPr>
        <w:t>ui</w:t>
      </w:r>
      <w:r w:rsidR="00C16CDA" w:rsidRPr="00AD594B">
        <w:rPr>
          <w:sz w:val="28"/>
          <w:szCs w:val="28"/>
        </w:rPr>
        <w:t xml:space="preserve"> București au plăcerea să invite avocații membri la manifestările ocazionate de </w:t>
      </w:r>
      <w:r w:rsidR="00C16CDA" w:rsidRPr="00AD594B">
        <w:rPr>
          <w:b/>
          <w:i/>
          <w:sz w:val="28"/>
          <w:szCs w:val="28"/>
        </w:rPr>
        <w:t>„Aniversarea a 1</w:t>
      </w:r>
      <w:r w:rsidR="00202969" w:rsidRPr="00AD594B">
        <w:rPr>
          <w:b/>
          <w:i/>
          <w:sz w:val="28"/>
          <w:szCs w:val="28"/>
        </w:rPr>
        <w:t>9</w:t>
      </w:r>
      <w:r w:rsidR="00936B31" w:rsidRPr="00AD594B">
        <w:rPr>
          <w:b/>
          <w:i/>
          <w:sz w:val="28"/>
          <w:szCs w:val="28"/>
        </w:rPr>
        <w:t>4</w:t>
      </w:r>
      <w:r w:rsidR="00C16CDA" w:rsidRPr="00AD594B">
        <w:rPr>
          <w:b/>
          <w:i/>
          <w:sz w:val="28"/>
          <w:szCs w:val="28"/>
        </w:rPr>
        <w:t xml:space="preserve"> de</w:t>
      </w:r>
      <w:r w:rsidR="00BD0E9E" w:rsidRPr="00AD594B">
        <w:rPr>
          <w:b/>
          <w:i/>
          <w:sz w:val="28"/>
          <w:szCs w:val="28"/>
        </w:rPr>
        <w:t xml:space="preserve"> ani de avocatură în București“</w:t>
      </w:r>
      <w:r w:rsidR="00C16CDA" w:rsidRPr="00AD594B">
        <w:rPr>
          <w:sz w:val="28"/>
          <w:szCs w:val="28"/>
        </w:rPr>
        <w:t>.</w:t>
      </w:r>
      <w:r w:rsidR="00BD0E9E" w:rsidRPr="00AD594B">
        <w:rPr>
          <w:sz w:val="28"/>
          <w:szCs w:val="28"/>
        </w:rPr>
        <w:t xml:space="preserve"> </w:t>
      </w:r>
    </w:p>
    <w:p w:rsidR="00BD0E9E" w:rsidRPr="00AD594B" w:rsidRDefault="00BD0E9E" w:rsidP="00BD0E9E">
      <w:pPr>
        <w:pStyle w:val="NormalWeb"/>
        <w:spacing w:before="0" w:beforeAutospacing="0" w:after="120" w:afterAutospacing="0"/>
        <w:ind w:firstLine="720"/>
        <w:jc w:val="both"/>
        <w:rPr>
          <w:sz w:val="28"/>
          <w:szCs w:val="28"/>
        </w:rPr>
      </w:pPr>
      <w:r w:rsidRPr="00AD594B">
        <w:rPr>
          <w:sz w:val="28"/>
          <w:szCs w:val="28"/>
        </w:rPr>
        <w:t>Evenimentul aniversar va cuprinde o conferin</w:t>
      </w:r>
      <w:r w:rsidR="00D60C00" w:rsidRPr="00AD594B">
        <w:rPr>
          <w:sz w:val="28"/>
          <w:szCs w:val="28"/>
        </w:rPr>
        <w:t>ță pe teme profesionale î</w:t>
      </w:r>
      <w:r w:rsidRPr="00AD594B">
        <w:rPr>
          <w:sz w:val="28"/>
          <w:szCs w:val="28"/>
        </w:rPr>
        <w:t>n prima parte a zilei, urmat</w:t>
      </w:r>
      <w:r w:rsidR="00D60C00" w:rsidRPr="00AD594B">
        <w:rPr>
          <w:sz w:val="28"/>
          <w:szCs w:val="28"/>
        </w:rPr>
        <w:t>ă de o recepț</w:t>
      </w:r>
      <w:r w:rsidRPr="00AD594B">
        <w:rPr>
          <w:sz w:val="28"/>
          <w:szCs w:val="28"/>
        </w:rPr>
        <w:t xml:space="preserve">ie </w:t>
      </w:r>
      <w:r w:rsidR="00D60C00" w:rsidRPr="00AD594B">
        <w:rPr>
          <w:sz w:val="28"/>
          <w:szCs w:val="28"/>
        </w:rPr>
        <w:t>î</w:t>
      </w:r>
      <w:r w:rsidRPr="00AD594B">
        <w:rPr>
          <w:sz w:val="28"/>
          <w:szCs w:val="28"/>
        </w:rPr>
        <w:t>n cursul serii.</w:t>
      </w:r>
    </w:p>
    <w:p w:rsidR="00AD594B" w:rsidRDefault="00AD594B" w:rsidP="00BD0E9E">
      <w:pPr>
        <w:spacing w:line="240" w:lineRule="auto"/>
        <w:ind w:left="10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6CDA" w:rsidRDefault="00C16CDA" w:rsidP="00BD0E9E">
      <w:pPr>
        <w:spacing w:line="240" w:lineRule="auto"/>
        <w:ind w:left="10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594B">
        <w:rPr>
          <w:rFonts w:ascii="Times New Roman" w:hAnsi="Times New Roman" w:cs="Times New Roman"/>
          <w:b/>
          <w:i/>
          <w:sz w:val="28"/>
          <w:szCs w:val="28"/>
        </w:rPr>
        <w:t>PROGRAM</w:t>
      </w:r>
    </w:p>
    <w:p w:rsidR="00AD594B" w:rsidRPr="00AD594B" w:rsidRDefault="00AD594B" w:rsidP="00BD0E9E">
      <w:pPr>
        <w:spacing w:line="240" w:lineRule="auto"/>
        <w:ind w:left="10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02969" w:rsidRPr="00AD594B" w:rsidRDefault="00350167" w:rsidP="00F257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Conferință / </w:t>
      </w:r>
      <w:r w:rsidR="00C16CDA" w:rsidRPr="00AD594B">
        <w:rPr>
          <w:rFonts w:ascii="Times New Roman" w:hAnsi="Times New Roman" w:cs="Times New Roman"/>
          <w:b/>
          <w:sz w:val="28"/>
          <w:szCs w:val="28"/>
        </w:rPr>
        <w:t xml:space="preserve">Masă rotundă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969" w:rsidRPr="00AD594B">
        <w:rPr>
          <w:rFonts w:ascii="Times New Roman" w:hAnsi="Times New Roman" w:cs="Times New Roman"/>
          <w:sz w:val="28"/>
          <w:szCs w:val="28"/>
        </w:rPr>
        <w:t xml:space="preserve">- </w:t>
      </w:r>
      <w:r w:rsidR="00202969" w:rsidRPr="00AD594B">
        <w:rPr>
          <w:rFonts w:ascii="Times New Roman" w:hAnsi="Times New Roman" w:cs="Times New Roman"/>
          <w:b/>
          <w:sz w:val="28"/>
          <w:szCs w:val="28"/>
        </w:rPr>
        <w:t>Crowne Plaza Hotel,</w:t>
      </w:r>
      <w:r w:rsidR="00F257D8" w:rsidRPr="00AD594B">
        <w:rPr>
          <w:rFonts w:ascii="Times New Roman" w:hAnsi="Times New Roman" w:cs="Times New Roman"/>
          <w:b/>
          <w:sz w:val="28"/>
          <w:szCs w:val="28"/>
        </w:rPr>
        <w:t xml:space="preserve"> Sala Orhideea,</w:t>
      </w:r>
      <w:r w:rsidR="00202969" w:rsidRPr="00AD59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FFF" w:rsidRPr="00AD594B">
        <w:rPr>
          <w:rFonts w:ascii="Times New Roman" w:hAnsi="Times New Roman" w:cs="Times New Roman"/>
          <w:b/>
          <w:sz w:val="28"/>
          <w:szCs w:val="28"/>
        </w:rPr>
        <w:t>09.30-12.00</w:t>
      </w:r>
      <w:r w:rsidR="00091FFF" w:rsidRPr="00AD594B">
        <w:rPr>
          <w:rFonts w:ascii="Times New Roman" w:hAnsi="Times New Roman" w:cs="Times New Roman"/>
          <w:sz w:val="28"/>
          <w:szCs w:val="28"/>
        </w:rPr>
        <w:t xml:space="preserve">, </w:t>
      </w:r>
      <w:r w:rsidR="00F257D8" w:rsidRPr="00AD594B">
        <w:rPr>
          <w:rFonts w:ascii="Times New Roman" w:hAnsi="Times New Roman" w:cs="Times New Roman"/>
          <w:i/>
          <w:sz w:val="28"/>
          <w:szCs w:val="28"/>
          <w:u w:val="single"/>
        </w:rPr>
        <w:t xml:space="preserve">acces </w:t>
      </w:r>
      <w:r w:rsidR="008107CE" w:rsidRPr="00AD594B">
        <w:rPr>
          <w:rFonts w:ascii="Times New Roman" w:hAnsi="Times New Roman" w:cs="Times New Roman"/>
          <w:i/>
          <w:sz w:val="28"/>
          <w:szCs w:val="28"/>
          <w:u w:val="single"/>
        </w:rPr>
        <w:t xml:space="preserve">exclusiv </w:t>
      </w:r>
      <w:r w:rsidR="00F257D8" w:rsidRPr="00AD594B">
        <w:rPr>
          <w:rFonts w:ascii="Times New Roman" w:hAnsi="Times New Roman" w:cs="Times New Roman"/>
          <w:i/>
          <w:sz w:val="28"/>
          <w:szCs w:val="28"/>
          <w:u w:val="single"/>
        </w:rPr>
        <w:t>pe baz</w:t>
      </w:r>
      <w:r w:rsidR="00D4450B" w:rsidRPr="00AD594B">
        <w:rPr>
          <w:rFonts w:ascii="Times New Roman" w:hAnsi="Times New Roman" w:cs="Times New Roman"/>
          <w:i/>
          <w:sz w:val="28"/>
          <w:szCs w:val="28"/>
          <w:u w:val="single"/>
        </w:rPr>
        <w:t>ă</w:t>
      </w:r>
      <w:r w:rsidR="00F257D8" w:rsidRPr="00AD594B">
        <w:rPr>
          <w:rFonts w:ascii="Times New Roman" w:hAnsi="Times New Roman" w:cs="Times New Roman"/>
          <w:i/>
          <w:sz w:val="28"/>
          <w:szCs w:val="28"/>
          <w:u w:val="single"/>
        </w:rPr>
        <w:t xml:space="preserve"> de invitație</w:t>
      </w:r>
    </w:p>
    <w:p w:rsidR="00F257D8" w:rsidRPr="00AD594B" w:rsidRDefault="00F257D8" w:rsidP="00091FFF">
      <w:pPr>
        <w:pStyle w:val="Default"/>
        <w:numPr>
          <w:ilvl w:val="0"/>
          <w:numId w:val="12"/>
        </w:numPr>
        <w:rPr>
          <w:b/>
          <w:i/>
          <w:sz w:val="28"/>
          <w:szCs w:val="28"/>
        </w:rPr>
      </w:pPr>
      <w:r w:rsidRPr="00AD594B">
        <w:rPr>
          <w:b/>
          <w:sz w:val="28"/>
          <w:szCs w:val="28"/>
        </w:rPr>
        <w:t>Recepție</w:t>
      </w:r>
      <w:r w:rsidR="00D4450B" w:rsidRPr="00AD594B">
        <w:rPr>
          <w:b/>
          <w:sz w:val="28"/>
          <w:szCs w:val="28"/>
        </w:rPr>
        <w:t xml:space="preserve"> Crowne Plaza Hotel</w:t>
      </w:r>
      <w:r w:rsidR="00146F77" w:rsidRPr="00AD594B">
        <w:rPr>
          <w:b/>
          <w:sz w:val="28"/>
          <w:szCs w:val="28"/>
        </w:rPr>
        <w:t xml:space="preserve"> - </w:t>
      </w:r>
      <w:r w:rsidR="00C16CDA" w:rsidRPr="00AD594B">
        <w:rPr>
          <w:b/>
          <w:sz w:val="28"/>
          <w:szCs w:val="28"/>
        </w:rPr>
        <w:t xml:space="preserve"> </w:t>
      </w:r>
      <w:r w:rsidR="00146F77" w:rsidRPr="00AD594B">
        <w:rPr>
          <w:b/>
          <w:sz w:val="28"/>
          <w:szCs w:val="28"/>
        </w:rPr>
        <w:t>18.00 – 24.00</w:t>
      </w:r>
      <w:r w:rsidR="00146F77" w:rsidRPr="00AD594B">
        <w:rPr>
          <w:b/>
          <w:i/>
          <w:sz w:val="28"/>
          <w:szCs w:val="28"/>
        </w:rPr>
        <w:t xml:space="preserve">, </w:t>
      </w:r>
      <w:r w:rsidR="00936B31" w:rsidRPr="00AD594B">
        <w:rPr>
          <w:b/>
          <w:sz w:val="28"/>
          <w:szCs w:val="28"/>
        </w:rPr>
        <w:t>10</w:t>
      </w:r>
      <w:r w:rsidRPr="00AD594B">
        <w:rPr>
          <w:b/>
          <w:sz w:val="28"/>
          <w:szCs w:val="28"/>
        </w:rPr>
        <w:t>0 de locuri</w:t>
      </w:r>
      <w:r w:rsidRPr="00AD594B">
        <w:rPr>
          <w:b/>
          <w:i/>
          <w:sz w:val="28"/>
          <w:szCs w:val="28"/>
        </w:rPr>
        <w:t>,</w:t>
      </w:r>
      <w:r w:rsidRPr="00AD594B">
        <w:rPr>
          <w:sz w:val="28"/>
          <w:szCs w:val="28"/>
        </w:rPr>
        <w:t xml:space="preserve"> </w:t>
      </w:r>
      <w:r w:rsidRPr="00AD594B">
        <w:rPr>
          <w:i/>
          <w:sz w:val="28"/>
          <w:szCs w:val="28"/>
        </w:rPr>
        <w:t>Dress</w:t>
      </w:r>
      <w:r w:rsidR="001632B3" w:rsidRPr="00AD594B">
        <w:rPr>
          <w:i/>
          <w:sz w:val="28"/>
          <w:szCs w:val="28"/>
        </w:rPr>
        <w:t xml:space="preserve"> </w:t>
      </w:r>
      <w:r w:rsidRPr="00AD594B">
        <w:rPr>
          <w:i/>
          <w:sz w:val="28"/>
          <w:szCs w:val="28"/>
        </w:rPr>
        <w:t xml:space="preserve">code </w:t>
      </w:r>
      <w:r w:rsidR="001632B3" w:rsidRPr="00AD594B">
        <w:rPr>
          <w:i/>
          <w:sz w:val="28"/>
          <w:szCs w:val="28"/>
        </w:rPr>
        <w:t>Cocktail</w:t>
      </w:r>
    </w:p>
    <w:p w:rsidR="00F257D8" w:rsidRPr="00AD594B" w:rsidRDefault="00F257D8" w:rsidP="00091FFF">
      <w:pPr>
        <w:pStyle w:val="ListParagraph"/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594B">
        <w:rPr>
          <w:rFonts w:ascii="Times New Roman" w:hAnsi="Times New Roman" w:cs="Times New Roman"/>
          <w:b/>
          <w:iCs/>
          <w:sz w:val="28"/>
          <w:szCs w:val="28"/>
        </w:rPr>
        <w:t>Decernarea Premiului de Excelență „Sarmiza Bilcescu</w:t>
      </w:r>
      <w:r w:rsidR="00146F77" w:rsidRPr="00AD594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AD594B">
        <w:rPr>
          <w:rFonts w:ascii="Times New Roman" w:hAnsi="Times New Roman" w:cs="Times New Roman"/>
          <w:b/>
          <w:iCs/>
          <w:sz w:val="28"/>
          <w:szCs w:val="28"/>
        </w:rPr>
        <w:t>-Alimănișteanu</w:t>
      </w:r>
      <w:r w:rsidRPr="00AD594B">
        <w:rPr>
          <w:rFonts w:ascii="Times New Roman" w:hAnsi="Times New Roman" w:cs="Times New Roman"/>
          <w:iCs/>
          <w:sz w:val="28"/>
          <w:szCs w:val="28"/>
        </w:rPr>
        <w:t>”</w:t>
      </w:r>
      <w:r w:rsidR="00350024" w:rsidRPr="00AD594B">
        <w:rPr>
          <w:rFonts w:ascii="Times New Roman" w:hAnsi="Times New Roman" w:cs="Times New Roman"/>
          <w:iCs/>
          <w:sz w:val="28"/>
          <w:szCs w:val="28"/>
        </w:rPr>
        <w:t>.</w:t>
      </w:r>
    </w:p>
    <w:p w:rsidR="00F257D8" w:rsidRPr="00AD594B" w:rsidRDefault="00F257D8" w:rsidP="00F257D8">
      <w:pPr>
        <w:pStyle w:val="ListParagraph"/>
        <w:spacing w:after="20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194ADB" w:rsidRPr="00AD594B" w:rsidRDefault="00194ADB" w:rsidP="008107CE">
      <w:pPr>
        <w:pStyle w:val="ListParagraph"/>
        <w:numPr>
          <w:ilvl w:val="0"/>
          <w:numId w:val="11"/>
        </w:num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94B">
        <w:rPr>
          <w:rFonts w:ascii="Times New Roman" w:hAnsi="Times New Roman" w:cs="Times New Roman"/>
          <w:b/>
          <w:sz w:val="28"/>
          <w:szCs w:val="28"/>
        </w:rPr>
        <w:t>Pentru participarea la petrecere, avoca</w:t>
      </w:r>
      <w:r w:rsidR="00D60C00" w:rsidRPr="00AD594B">
        <w:rPr>
          <w:rFonts w:ascii="Times New Roman" w:hAnsi="Times New Roman" w:cs="Times New Roman"/>
          <w:b/>
          <w:sz w:val="28"/>
          <w:szCs w:val="28"/>
        </w:rPr>
        <w:t>ț</w:t>
      </w:r>
      <w:r w:rsidRPr="00AD594B">
        <w:rPr>
          <w:rFonts w:ascii="Times New Roman" w:hAnsi="Times New Roman" w:cs="Times New Roman"/>
          <w:b/>
          <w:sz w:val="28"/>
          <w:szCs w:val="28"/>
        </w:rPr>
        <w:t xml:space="preserve">ii </w:t>
      </w:r>
      <w:r w:rsidR="00D4450B" w:rsidRPr="00AD594B">
        <w:rPr>
          <w:rFonts w:ascii="Times New Roman" w:hAnsi="Times New Roman" w:cs="Times New Roman"/>
          <w:b/>
          <w:sz w:val="28"/>
          <w:szCs w:val="28"/>
        </w:rPr>
        <w:t>vor achita</w:t>
      </w:r>
      <w:r w:rsidRPr="00AD594B">
        <w:rPr>
          <w:rFonts w:ascii="Times New Roman" w:hAnsi="Times New Roman" w:cs="Times New Roman"/>
          <w:b/>
          <w:sz w:val="28"/>
          <w:szCs w:val="28"/>
        </w:rPr>
        <w:t xml:space="preserve"> o contribu</w:t>
      </w:r>
      <w:r w:rsidR="00D60C00" w:rsidRPr="00AD594B">
        <w:rPr>
          <w:rFonts w:ascii="Times New Roman" w:hAnsi="Times New Roman" w:cs="Times New Roman"/>
          <w:b/>
          <w:sz w:val="28"/>
          <w:szCs w:val="28"/>
        </w:rPr>
        <w:t>ț</w:t>
      </w:r>
      <w:r w:rsidRPr="00AD594B">
        <w:rPr>
          <w:rFonts w:ascii="Times New Roman" w:hAnsi="Times New Roman" w:cs="Times New Roman"/>
          <w:b/>
          <w:sz w:val="28"/>
          <w:szCs w:val="28"/>
        </w:rPr>
        <w:t xml:space="preserve">ie </w:t>
      </w:r>
      <w:r w:rsidR="00350024" w:rsidRPr="00AD594B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8107CE" w:rsidRPr="00AD594B">
        <w:rPr>
          <w:rFonts w:ascii="Times New Roman" w:hAnsi="Times New Roman" w:cs="Times New Roman"/>
          <w:b/>
          <w:sz w:val="28"/>
          <w:szCs w:val="28"/>
        </w:rPr>
        <w:t>200</w:t>
      </w:r>
      <w:r w:rsidR="00350024" w:rsidRPr="00AD594B">
        <w:rPr>
          <w:rFonts w:ascii="Times New Roman" w:hAnsi="Times New Roman" w:cs="Times New Roman"/>
          <w:b/>
          <w:sz w:val="28"/>
          <w:szCs w:val="28"/>
        </w:rPr>
        <w:t xml:space="preserve"> lei/avocat</w:t>
      </w:r>
      <w:r w:rsidR="00D4450B" w:rsidRPr="00AD59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024" w:rsidRPr="00AD594B">
        <w:rPr>
          <w:rFonts w:ascii="Times New Roman" w:hAnsi="Times New Roman" w:cs="Times New Roman"/>
          <w:b/>
          <w:sz w:val="28"/>
          <w:szCs w:val="28"/>
        </w:rPr>
        <w:t>stagiar</w:t>
      </w:r>
      <w:r w:rsidR="00936B31" w:rsidRPr="00AD59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50B" w:rsidRPr="00AD594B">
        <w:rPr>
          <w:rFonts w:ascii="Times New Roman" w:hAnsi="Times New Roman" w:cs="Times New Roman"/>
          <w:b/>
          <w:sz w:val="28"/>
          <w:szCs w:val="28"/>
        </w:rPr>
        <w:t>sau</w:t>
      </w:r>
      <w:r w:rsidRPr="00AD59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7CE" w:rsidRPr="00AD594B">
        <w:rPr>
          <w:rFonts w:ascii="Times New Roman" w:hAnsi="Times New Roman" w:cs="Times New Roman"/>
          <w:b/>
          <w:sz w:val="28"/>
          <w:szCs w:val="28"/>
        </w:rPr>
        <w:t>300</w:t>
      </w:r>
      <w:r w:rsidR="00350024" w:rsidRPr="00AD594B">
        <w:rPr>
          <w:rFonts w:ascii="Times New Roman" w:hAnsi="Times New Roman" w:cs="Times New Roman"/>
          <w:b/>
          <w:sz w:val="28"/>
          <w:szCs w:val="28"/>
        </w:rPr>
        <w:t xml:space="preserve"> lei</w:t>
      </w:r>
      <w:r w:rsidRPr="00AD594B">
        <w:rPr>
          <w:rFonts w:ascii="Times New Roman" w:hAnsi="Times New Roman" w:cs="Times New Roman"/>
          <w:b/>
          <w:sz w:val="28"/>
          <w:szCs w:val="28"/>
        </w:rPr>
        <w:t>/</w:t>
      </w:r>
      <w:r w:rsidR="00350024" w:rsidRPr="00AD594B">
        <w:rPr>
          <w:rFonts w:ascii="Times New Roman" w:hAnsi="Times New Roman" w:cs="Times New Roman"/>
          <w:b/>
          <w:sz w:val="28"/>
          <w:szCs w:val="28"/>
        </w:rPr>
        <w:t>avocat definitiv</w:t>
      </w:r>
      <w:r w:rsidR="008107CE" w:rsidRPr="00AD594B">
        <w:rPr>
          <w:rFonts w:ascii="Times New Roman" w:hAnsi="Times New Roman" w:cs="Times New Roman"/>
          <w:b/>
          <w:sz w:val="28"/>
          <w:szCs w:val="28"/>
        </w:rPr>
        <w:t>. Pentru insotitor se va achita distinct o taxa de 300 lei</w:t>
      </w:r>
      <w:r w:rsidR="00D60C00" w:rsidRPr="00AD594B">
        <w:rPr>
          <w:rFonts w:ascii="Times New Roman" w:hAnsi="Times New Roman" w:cs="Times New Roman"/>
          <w:b/>
          <w:sz w:val="28"/>
          <w:szCs w:val="28"/>
        </w:rPr>
        <w:t>. Plata se poate face î</w:t>
      </w:r>
      <w:r w:rsidRPr="00AD594B">
        <w:rPr>
          <w:rFonts w:ascii="Times New Roman" w:hAnsi="Times New Roman" w:cs="Times New Roman"/>
          <w:b/>
          <w:sz w:val="28"/>
          <w:szCs w:val="28"/>
        </w:rPr>
        <w:t>n</w:t>
      </w:r>
      <w:r w:rsidR="00D60C00" w:rsidRPr="00AD594B">
        <w:rPr>
          <w:rFonts w:ascii="Times New Roman" w:hAnsi="Times New Roman" w:cs="Times New Roman"/>
          <w:b/>
          <w:sz w:val="28"/>
          <w:szCs w:val="28"/>
        </w:rPr>
        <w:t xml:space="preserve"> oricare din conturile menționate în site (</w:t>
      </w:r>
      <w:r w:rsidR="00D60C00" w:rsidRPr="00AD594B">
        <w:rPr>
          <w:rFonts w:ascii="Times New Roman" w:hAnsi="Times New Roman" w:cs="Times New Roman"/>
          <w:b/>
          <w:i/>
          <w:sz w:val="28"/>
          <w:szCs w:val="28"/>
        </w:rPr>
        <w:t>detalii plată</w:t>
      </w:r>
      <w:r w:rsidRPr="00AD59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0C00" w:rsidRPr="00AD594B">
        <w:rPr>
          <w:rFonts w:ascii="Times New Roman" w:hAnsi="Times New Roman" w:cs="Times New Roman"/>
          <w:b/>
          <w:sz w:val="28"/>
          <w:szCs w:val="28"/>
        </w:rPr>
        <w:t>„</w:t>
      </w:r>
      <w:r w:rsidR="00D60C00" w:rsidRPr="00AD594B">
        <w:rPr>
          <w:rFonts w:ascii="Times New Roman" w:hAnsi="Times New Roman" w:cs="Times New Roman"/>
          <w:b/>
          <w:i/>
          <w:sz w:val="28"/>
          <w:szCs w:val="28"/>
        </w:rPr>
        <w:t>Contribuț</w:t>
      </w:r>
      <w:r w:rsidRPr="00AD594B">
        <w:rPr>
          <w:rFonts w:ascii="Times New Roman" w:hAnsi="Times New Roman" w:cs="Times New Roman"/>
          <w:b/>
          <w:i/>
          <w:sz w:val="28"/>
          <w:szCs w:val="28"/>
        </w:rPr>
        <w:t>ie Ziua Baroului 202</w:t>
      </w:r>
      <w:r w:rsidR="00936B31" w:rsidRPr="00AD594B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D60C00" w:rsidRPr="00AD594B">
        <w:rPr>
          <w:rFonts w:ascii="Times New Roman" w:hAnsi="Times New Roman" w:cs="Times New Roman"/>
          <w:b/>
          <w:i/>
          <w:sz w:val="28"/>
          <w:szCs w:val="28"/>
        </w:rPr>
        <w:t>“)</w:t>
      </w:r>
      <w:r w:rsidRPr="00AD594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AD594B">
        <w:rPr>
          <w:rFonts w:ascii="Times New Roman" w:hAnsi="Times New Roman" w:cs="Times New Roman"/>
          <w:b/>
          <w:sz w:val="28"/>
          <w:szCs w:val="28"/>
        </w:rPr>
        <w:t xml:space="preserve"> sau la</w:t>
      </w:r>
      <w:r w:rsidR="00D60C00" w:rsidRPr="00AD594B">
        <w:rPr>
          <w:rFonts w:ascii="Times New Roman" w:hAnsi="Times New Roman" w:cs="Times New Roman"/>
          <w:b/>
          <w:sz w:val="28"/>
          <w:szCs w:val="28"/>
        </w:rPr>
        <w:t xml:space="preserve"> casieria baroului, etajul IV. Înscrierile se vor face î</w:t>
      </w:r>
      <w:r w:rsidRPr="00AD594B">
        <w:rPr>
          <w:rFonts w:ascii="Times New Roman" w:hAnsi="Times New Roman" w:cs="Times New Roman"/>
          <w:b/>
          <w:sz w:val="28"/>
          <w:szCs w:val="28"/>
        </w:rPr>
        <w:t>n limita locurilor disponibile.</w:t>
      </w:r>
      <w:r w:rsidR="00D4450B" w:rsidRPr="00AD59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57D8" w:rsidRPr="00AD594B" w:rsidRDefault="00F257D8" w:rsidP="00194ADB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F257D8" w:rsidRPr="00AD594B" w:rsidRDefault="00F257D8" w:rsidP="00194ADB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</w:p>
    <w:sectPr w:rsidR="00F257D8" w:rsidRPr="00AD594B" w:rsidSect="009A7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37E"/>
    <w:multiLevelType w:val="hybridMultilevel"/>
    <w:tmpl w:val="2538276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AC6209"/>
    <w:multiLevelType w:val="hybridMultilevel"/>
    <w:tmpl w:val="9A5425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91B87"/>
    <w:multiLevelType w:val="hybridMultilevel"/>
    <w:tmpl w:val="5E320B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707BF"/>
    <w:multiLevelType w:val="hybridMultilevel"/>
    <w:tmpl w:val="DA5EFC2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7C2144C"/>
    <w:multiLevelType w:val="hybridMultilevel"/>
    <w:tmpl w:val="A7D2CF5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071B5E"/>
    <w:multiLevelType w:val="hybridMultilevel"/>
    <w:tmpl w:val="3D2667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E1C46"/>
    <w:multiLevelType w:val="hybridMultilevel"/>
    <w:tmpl w:val="C158D53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58C2709"/>
    <w:multiLevelType w:val="hybridMultilevel"/>
    <w:tmpl w:val="5AA01D8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2E3443E0"/>
    <w:multiLevelType w:val="hybridMultilevel"/>
    <w:tmpl w:val="47981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13197"/>
    <w:multiLevelType w:val="hybridMultilevel"/>
    <w:tmpl w:val="66E6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4758A"/>
    <w:multiLevelType w:val="hybridMultilevel"/>
    <w:tmpl w:val="FA9848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FB238B"/>
    <w:multiLevelType w:val="hybridMultilevel"/>
    <w:tmpl w:val="8D7C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931689"/>
    <w:multiLevelType w:val="hybridMultilevel"/>
    <w:tmpl w:val="8812B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B6284"/>
    <w:multiLevelType w:val="hybridMultilevel"/>
    <w:tmpl w:val="3F98F500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>
    <w:nsid w:val="715B1370"/>
    <w:multiLevelType w:val="hybridMultilevel"/>
    <w:tmpl w:val="E49496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3"/>
  </w:num>
  <w:num w:numId="6">
    <w:abstractNumId w:val="10"/>
  </w:num>
  <w:num w:numId="7">
    <w:abstractNumId w:val="7"/>
  </w:num>
  <w:num w:numId="8">
    <w:abstractNumId w:val="12"/>
  </w:num>
  <w:num w:numId="9">
    <w:abstractNumId w:val="14"/>
  </w:num>
  <w:num w:numId="10">
    <w:abstractNumId w:val="8"/>
  </w:num>
  <w:num w:numId="11">
    <w:abstractNumId w:val="11"/>
  </w:num>
  <w:num w:numId="12">
    <w:abstractNumId w:val="2"/>
  </w:num>
  <w:num w:numId="13">
    <w:abstractNumId w:val="9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C16CDA"/>
    <w:rsid w:val="00042546"/>
    <w:rsid w:val="000738F0"/>
    <w:rsid w:val="00086478"/>
    <w:rsid w:val="00091FFF"/>
    <w:rsid w:val="00094487"/>
    <w:rsid w:val="00146F77"/>
    <w:rsid w:val="001632B3"/>
    <w:rsid w:val="00194ADB"/>
    <w:rsid w:val="001C2F4B"/>
    <w:rsid w:val="00202969"/>
    <w:rsid w:val="002650C3"/>
    <w:rsid w:val="002753C2"/>
    <w:rsid w:val="00350024"/>
    <w:rsid w:val="00350167"/>
    <w:rsid w:val="00351C83"/>
    <w:rsid w:val="003E6950"/>
    <w:rsid w:val="004E1E3F"/>
    <w:rsid w:val="005B04B6"/>
    <w:rsid w:val="00677017"/>
    <w:rsid w:val="00746F3E"/>
    <w:rsid w:val="00767E65"/>
    <w:rsid w:val="008107CE"/>
    <w:rsid w:val="008D54C0"/>
    <w:rsid w:val="0090092B"/>
    <w:rsid w:val="00916F81"/>
    <w:rsid w:val="00936B31"/>
    <w:rsid w:val="009A7C58"/>
    <w:rsid w:val="009E344D"/>
    <w:rsid w:val="00A07F02"/>
    <w:rsid w:val="00A24FFF"/>
    <w:rsid w:val="00A77AA1"/>
    <w:rsid w:val="00AB1305"/>
    <w:rsid w:val="00AD594B"/>
    <w:rsid w:val="00B1730D"/>
    <w:rsid w:val="00B849A7"/>
    <w:rsid w:val="00B90BFD"/>
    <w:rsid w:val="00B92919"/>
    <w:rsid w:val="00BA317D"/>
    <w:rsid w:val="00BC7A9C"/>
    <w:rsid w:val="00BD0E9E"/>
    <w:rsid w:val="00C16CDA"/>
    <w:rsid w:val="00C442CF"/>
    <w:rsid w:val="00C628D4"/>
    <w:rsid w:val="00D4450B"/>
    <w:rsid w:val="00D60C00"/>
    <w:rsid w:val="00D81C73"/>
    <w:rsid w:val="00D84627"/>
    <w:rsid w:val="00DA5DF5"/>
    <w:rsid w:val="00E947E9"/>
    <w:rsid w:val="00ED2434"/>
    <w:rsid w:val="00F25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6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6C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42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2CF"/>
    <w:rPr>
      <w:color w:val="0563C1" w:themeColor="hyperlink"/>
      <w:u w:val="single"/>
    </w:rPr>
  </w:style>
  <w:style w:type="paragraph" w:customStyle="1" w:styleId="Default">
    <w:name w:val="Default"/>
    <w:rsid w:val="00202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CEZARA</dc:creator>
  <cp:keywords/>
  <dc:description/>
  <cp:lastModifiedBy>CEZARA</cp:lastModifiedBy>
  <cp:revision>3</cp:revision>
  <cp:lastPrinted>2024-09-04T12:19:00Z</cp:lastPrinted>
  <dcterms:created xsi:type="dcterms:W3CDTF">2025-08-12T08:49:00Z</dcterms:created>
  <dcterms:modified xsi:type="dcterms:W3CDTF">2025-09-04T11:32:00Z</dcterms:modified>
</cp:coreProperties>
</file>