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5F" w:rsidRDefault="00004227" w:rsidP="009F265F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2005" cy="5346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34670"/>
                          <a:chOff x="0" y="0"/>
                          <a:chExt cx="1263" cy="84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3" cy="84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85A" w:rsidRDefault="0006685A" w:rsidP="009F265F">
                              <w:pPr>
                                <w:jc w:val="center"/>
                              </w:pPr>
                              <w: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88" y="101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-181 h 83"/>
                              <a:gd name="T2" fmla="*/ 33 w 87"/>
                              <a:gd name="T3" fmla="*/ -149 h 83"/>
                              <a:gd name="T4" fmla="*/ 0 w 87"/>
                              <a:gd name="T5" fmla="*/ -149 h 83"/>
                              <a:gd name="T6" fmla="*/ 27 w 87"/>
                              <a:gd name="T7" fmla="*/ -130 h 83"/>
                              <a:gd name="T8" fmla="*/ 16 w 87"/>
                              <a:gd name="T9" fmla="*/ -99 h 83"/>
                              <a:gd name="T10" fmla="*/ 43 w 87"/>
                              <a:gd name="T11" fmla="*/ -118 h 83"/>
                              <a:gd name="T12" fmla="*/ 63 w 87"/>
                              <a:gd name="T13" fmla="*/ -118 h 83"/>
                              <a:gd name="T14" fmla="*/ 60 w 87"/>
                              <a:gd name="T15" fmla="*/ -130 h 83"/>
                              <a:gd name="T16" fmla="*/ 87 w 87"/>
                              <a:gd name="T17" fmla="*/ -149 h 83"/>
                              <a:gd name="T18" fmla="*/ 33 w 87"/>
                              <a:gd name="T19" fmla="*/ -149 h 83"/>
                              <a:gd name="T20" fmla="*/ 53 w 87"/>
                              <a:gd name="T21" fmla="*/ -149 h 83"/>
                              <a:gd name="T22" fmla="*/ 43 w 87"/>
                              <a:gd name="T23" fmla="*/ -181 h 83"/>
                              <a:gd name="T24" fmla="*/ 63 w 87"/>
                              <a:gd name="T25" fmla="*/ -118 h 83"/>
                              <a:gd name="T26" fmla="*/ 43 w 87"/>
                              <a:gd name="T27" fmla="*/ -118 h 83"/>
                              <a:gd name="T28" fmla="*/ 70 w 87"/>
                              <a:gd name="T29" fmla="*/ -99 h 83"/>
                              <a:gd name="T30" fmla="*/ 63 w 87"/>
                              <a:gd name="T31" fmla="*/ -11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6" y="82"/>
                                </a:lnTo>
                                <a:lnTo>
                                  <a:pt x="43" y="63"/>
                                </a:lnTo>
                                <a:lnTo>
                                  <a:pt x="63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138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12" y="377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95 h 83"/>
                              <a:gd name="T2" fmla="*/ 33 w 87"/>
                              <a:gd name="T3" fmla="*/ 126 h 83"/>
                              <a:gd name="T4" fmla="*/ 0 w 87"/>
                              <a:gd name="T5" fmla="*/ 126 h 83"/>
                              <a:gd name="T6" fmla="*/ 27 w 87"/>
                              <a:gd name="T7" fmla="*/ 146 h 83"/>
                              <a:gd name="T8" fmla="*/ 17 w 87"/>
                              <a:gd name="T9" fmla="*/ 177 h 83"/>
                              <a:gd name="T10" fmla="*/ 43 w 87"/>
                              <a:gd name="T11" fmla="*/ 158 h 83"/>
                              <a:gd name="T12" fmla="*/ 64 w 87"/>
                              <a:gd name="T13" fmla="*/ 158 h 83"/>
                              <a:gd name="T14" fmla="*/ 60 w 87"/>
                              <a:gd name="T15" fmla="*/ 146 h 83"/>
                              <a:gd name="T16" fmla="*/ 87 w 87"/>
                              <a:gd name="T17" fmla="*/ 126 h 83"/>
                              <a:gd name="T18" fmla="*/ 33 w 87"/>
                              <a:gd name="T19" fmla="*/ 126 h 83"/>
                              <a:gd name="T20" fmla="*/ 53 w 87"/>
                              <a:gd name="T21" fmla="*/ 126 h 83"/>
                              <a:gd name="T22" fmla="*/ 43 w 87"/>
                              <a:gd name="T23" fmla="*/ 95 h 83"/>
                              <a:gd name="T24" fmla="*/ 64 w 87"/>
                              <a:gd name="T25" fmla="*/ 158 h 83"/>
                              <a:gd name="T26" fmla="*/ 43 w 87"/>
                              <a:gd name="T27" fmla="*/ 158 h 83"/>
                              <a:gd name="T28" fmla="*/ 70 w 87"/>
                              <a:gd name="T29" fmla="*/ 177 h 83"/>
                              <a:gd name="T30" fmla="*/ 64 w 87"/>
                              <a:gd name="T31" fmla="*/ 15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2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88" y="652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370 h 83"/>
                              <a:gd name="T2" fmla="*/ 33 w 87"/>
                              <a:gd name="T3" fmla="*/ 402 h 83"/>
                              <a:gd name="T4" fmla="*/ 0 w 87"/>
                              <a:gd name="T5" fmla="*/ 402 h 83"/>
                              <a:gd name="T6" fmla="*/ 27 w 87"/>
                              <a:gd name="T7" fmla="*/ 422 h 83"/>
                              <a:gd name="T8" fmla="*/ 16 w 87"/>
                              <a:gd name="T9" fmla="*/ 453 h 83"/>
                              <a:gd name="T10" fmla="*/ 43 w 87"/>
                              <a:gd name="T11" fmla="*/ 434 h 83"/>
                              <a:gd name="T12" fmla="*/ 63 w 87"/>
                              <a:gd name="T13" fmla="*/ 434 h 83"/>
                              <a:gd name="T14" fmla="*/ 60 w 87"/>
                              <a:gd name="T15" fmla="*/ 422 h 83"/>
                              <a:gd name="T16" fmla="*/ 87 w 87"/>
                              <a:gd name="T17" fmla="*/ 402 h 83"/>
                              <a:gd name="T18" fmla="*/ 33 w 87"/>
                              <a:gd name="T19" fmla="*/ 402 h 83"/>
                              <a:gd name="T20" fmla="*/ 53 w 87"/>
                              <a:gd name="T21" fmla="*/ 402 h 83"/>
                              <a:gd name="T22" fmla="*/ 43 w 87"/>
                              <a:gd name="T23" fmla="*/ 370 h 83"/>
                              <a:gd name="T24" fmla="*/ 63 w 87"/>
                              <a:gd name="T25" fmla="*/ 434 h 83"/>
                              <a:gd name="T26" fmla="*/ 43 w 87"/>
                              <a:gd name="T27" fmla="*/ 434 h 83"/>
                              <a:gd name="T28" fmla="*/ 70 w 87"/>
                              <a:gd name="T29" fmla="*/ 453 h 83"/>
                              <a:gd name="T30" fmla="*/ 63 w 87"/>
                              <a:gd name="T31" fmla="*/ 434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3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863" y="376"/>
                            <a:ext cx="88" cy="83"/>
                          </a:xfrm>
                          <a:custGeom>
                            <a:avLst/>
                            <a:gdLst>
                              <a:gd name="T0" fmla="*/ 43 w 88"/>
                              <a:gd name="T1" fmla="*/ 94 h 83"/>
                              <a:gd name="T2" fmla="*/ 33 w 88"/>
                              <a:gd name="T3" fmla="*/ 126 h 83"/>
                              <a:gd name="T4" fmla="*/ 0 w 88"/>
                              <a:gd name="T5" fmla="*/ 126 h 83"/>
                              <a:gd name="T6" fmla="*/ 27 w 88"/>
                              <a:gd name="T7" fmla="*/ 145 h 83"/>
                              <a:gd name="T8" fmla="*/ 17 w 88"/>
                              <a:gd name="T9" fmla="*/ 177 h 83"/>
                              <a:gd name="T10" fmla="*/ 43 w 88"/>
                              <a:gd name="T11" fmla="*/ 157 h 83"/>
                              <a:gd name="T12" fmla="*/ 64 w 88"/>
                              <a:gd name="T13" fmla="*/ 157 h 83"/>
                              <a:gd name="T14" fmla="*/ 60 w 88"/>
                              <a:gd name="T15" fmla="*/ 145 h 83"/>
                              <a:gd name="T16" fmla="*/ 87 w 88"/>
                              <a:gd name="T17" fmla="*/ 126 h 83"/>
                              <a:gd name="T18" fmla="*/ 33 w 88"/>
                              <a:gd name="T19" fmla="*/ 126 h 83"/>
                              <a:gd name="T20" fmla="*/ 54 w 88"/>
                              <a:gd name="T21" fmla="*/ 126 h 83"/>
                              <a:gd name="T22" fmla="*/ 43 w 88"/>
                              <a:gd name="T23" fmla="*/ 94 h 83"/>
                              <a:gd name="T24" fmla="*/ 64 w 88"/>
                              <a:gd name="T25" fmla="*/ 157 h 83"/>
                              <a:gd name="T26" fmla="*/ 43 w 88"/>
                              <a:gd name="T27" fmla="*/ 157 h 83"/>
                              <a:gd name="T28" fmla="*/ 70 w 88"/>
                              <a:gd name="T29" fmla="*/ 177 h 83"/>
                              <a:gd name="T30" fmla="*/ 64 w 88"/>
                              <a:gd name="T31" fmla="*/ 157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4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3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138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0;width:63.15pt;height:42.1pt;z-index:251661312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">
  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  <v:textbox>
                    <w:txbxContent>
                      <w:p w:rsidR="0006685A" w:rsidRDefault="0006685A" w:rsidP="009F265F">
                        <w:pPr>
                          <w:jc w:val="center"/>
                        </w:pPr>
                        <w:r>
                          <w:t xml:space="preserve">                  </w:t>
                        </w:r>
                      </w:p>
                    </w:txbxContent>
                  </v:textbox>
                </v:rect>
  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  <v:path arrowok="t" o:connecttype="custom" o:connectlocs="43,-181;33,-149;0,-149;27,-130;16,-99;43,-118;63,-118;60,-130;87,-149;33,-149;53,-149;43,-181;63,-118;43,-118;70,-99;63,-11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  <v:imagedata r:id="rId11" o:title=""/>
                </v:shape>
  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  <v:path arrowok="t" o:connecttype="custom" o:connectlocs="43,95;33,126;0,126;27,146;17,177;43,158;64,158;60,146;87,126;33,126;53,126;43,95;64,158;43,158;70,177;64,158" o:connectangles="0,0,0,0,0,0,0,0,0,0,0,0,0,0,0,0"/>
                </v:shape>
  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  <v:imagedata r:id="rId12" o:title=""/>
                </v:shape>
  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  <v:path arrowok="t" o:connecttype="custom" o:connectlocs="43,370;33,402;0,402;27,422;16,453;43,434;63,434;60,422;87,402;33,402;53,402;43,370;63,434;43,434;70,453;63,434" o:connectangles="0,0,0,0,0,0,0,0,0,0,0,0,0,0,0,0"/>
                </v:shape>
  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  <v:imagedata r:id="rId13" o:title=""/>
                </v:shape>
  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  <v:path arrowok="t" o:connecttype="custom" o:connectlocs="43,94;33,126;0,126;27,145;17,177;43,157;64,157;60,145;87,126;33,126;54,126;43,94;64,157;43,157;70,177;64,157" o:connectangles="0,0,0,0,0,0,0,0,0,0,0,0,0,0,0,0"/>
                </v:shape>
  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  <v:imagedata r:id="rId14" o:title=""/>
                </v:shape>
              </v:group>
            </w:pict>
          </mc:Fallback>
        </mc:AlternateContent>
      </w:r>
    </w:p>
    <w:p w:rsidR="009F265F" w:rsidRPr="000F1E4E" w:rsidRDefault="009F265F" w:rsidP="009F265F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                     </w:t>
      </w:r>
      <w:proofErr w:type="spellStart"/>
      <w:r w:rsidR="000F1E4E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="000F1E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1E4E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0F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4E">
        <w:rPr>
          <w:rFonts w:ascii="Times New Roman" w:hAnsi="Times New Roman" w:cs="Times New Roman"/>
          <w:sz w:val="24"/>
          <w:szCs w:val="24"/>
        </w:rPr>
        <w:t>Justiție</w:t>
      </w:r>
      <w:proofErr w:type="spellEnd"/>
      <w:r w:rsidR="000F1E4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F1E4E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="000F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4E">
        <w:rPr>
          <w:rFonts w:ascii="Times New Roman" w:hAnsi="Times New Roman" w:cs="Times New Roman"/>
          <w:sz w:val="24"/>
          <w:szCs w:val="24"/>
        </w:rPr>
        <w:t>Europene</w:t>
      </w:r>
      <w:proofErr w:type="spellEnd"/>
    </w:p>
    <w:p w:rsidR="009F265F" w:rsidRDefault="009F265F" w:rsidP="00885AA2">
      <w:pPr>
        <w:spacing w:line="240" w:lineRule="auto"/>
        <w:rPr>
          <w:b/>
          <w:sz w:val="24"/>
          <w:szCs w:val="24"/>
        </w:rPr>
      </w:pPr>
      <w:r w:rsidRPr="007A1D85">
        <w:rPr>
          <w:rFonts w:ascii="Times New Roman" w:hAnsi="Times New Roman"/>
          <w:noProof/>
          <w:sz w:val="24"/>
          <w:szCs w:val="24"/>
          <w:bdr w:val="thickThinSmallGap" w:sz="24" w:space="0" w:color="31849B"/>
        </w:rPr>
        <w:drawing>
          <wp:inline distT="0" distB="0" distL="0" distR="0">
            <wp:extent cx="842645" cy="352242"/>
            <wp:effectExtent l="0" t="0" r="0" b="0"/>
            <wp:docPr id="11" name="Picture 11" descr="Asociatia Pro Refugiu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ociatia Pro Refugiu fi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12" cy="3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</w:t>
      </w:r>
      <w:r w:rsidR="00084B6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4C4488">
        <w:rPr>
          <w:b/>
          <w:noProof/>
        </w:rPr>
        <w:drawing>
          <wp:inline distT="0" distB="0" distL="0" distR="0">
            <wp:extent cx="1208506" cy="751055"/>
            <wp:effectExtent l="0" t="0" r="0" b="0"/>
            <wp:docPr id="15" name="Picture 15" descr="C:\Users\Silvia\Desktop\c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esktop\cs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1" cy="7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48">
        <w:rPr>
          <w:b/>
          <w:sz w:val="24"/>
          <w:szCs w:val="24"/>
        </w:rPr>
        <w:t xml:space="preserve"> </w:t>
      </w:r>
      <w:r w:rsidR="004E1F48" w:rsidRPr="004E1F48">
        <w:t xml:space="preserve"> </w:t>
      </w:r>
      <w:r w:rsidR="00805282">
        <w:rPr>
          <w:noProof/>
        </w:rPr>
        <w:t xml:space="preserve">       </w:t>
      </w:r>
      <w:r w:rsidR="00805282">
        <w:rPr>
          <w:noProof/>
        </w:rPr>
        <w:drawing>
          <wp:inline distT="0" distB="0" distL="0" distR="0" wp14:anchorId="624E13F8" wp14:editId="686108D4">
            <wp:extent cx="1494856" cy="582993"/>
            <wp:effectExtent l="0" t="0" r="0" b="7620"/>
            <wp:docPr id="16" name="Picture 16" descr="Logo des Landespräventio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s Landespräventionsr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55" cy="59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282">
        <w:rPr>
          <w:noProof/>
        </w:rPr>
        <w:t xml:space="preserve"> </w:t>
      </w:r>
      <w:r w:rsidR="00805282">
        <w:rPr>
          <w:noProof/>
        </w:rPr>
        <w:drawing>
          <wp:inline distT="0" distB="0" distL="0" distR="0" wp14:anchorId="128A8B2D" wp14:editId="6809F10C">
            <wp:extent cx="1133475" cy="403586"/>
            <wp:effectExtent l="0" t="0" r="0" b="0"/>
            <wp:docPr id="13" name="Picture 13" descr="SH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R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48" cy="4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48" w:rsidRDefault="004E1F48" w:rsidP="004E1F48">
      <w:pPr>
        <w:pStyle w:val="BodyTextIndent"/>
        <w:spacing w:before="120" w:after="120"/>
        <w:ind w:left="0"/>
        <w:jc w:val="center"/>
        <w:rPr>
          <w:b/>
          <w:bCs/>
          <w:sz w:val="24"/>
        </w:rPr>
      </w:pPr>
    </w:p>
    <w:p w:rsidR="004D7971" w:rsidRDefault="004D7971" w:rsidP="004E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PROIECT</w:t>
      </w:r>
    </w:p>
    <w:p w:rsidR="004E1F48" w:rsidRPr="006F6307" w:rsidRDefault="004E1F48" w:rsidP="004E1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07">
        <w:rPr>
          <w:rFonts w:ascii="Times New Roman" w:hAnsi="Times New Roman" w:cs="Times New Roman"/>
          <w:b/>
          <w:bCs/>
          <w:sz w:val="28"/>
          <w:szCs w:val="28"/>
        </w:rPr>
        <w:t>Pro Victims Justice through an Enhanced Rights Protection and Stakeholders Cooperation</w:t>
      </w:r>
      <w:r w:rsidRPr="006F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71" w:rsidRDefault="004D7971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971" w:rsidRDefault="004D7971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6A24" w:rsidRDefault="004D7971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6FC9">
        <w:rPr>
          <w:rFonts w:ascii="Times New Roman" w:hAnsi="Times New Roman" w:cs="Times New Roman"/>
          <w:sz w:val="24"/>
          <w:szCs w:val="24"/>
          <w:lang w:val="pt-BR"/>
        </w:rPr>
        <w:t>Asociația Pro Refugiu și partenerii săi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Center for the Study of Democracy Bulgaria, Crime Prevention Council of Lower Saxony Germania, Scandinanvian Human Rights Lawyers Suedia, Uniunea</w:t>
      </w:r>
      <w:r w:rsidR="00AC1F71">
        <w:rPr>
          <w:rFonts w:ascii="Times New Roman" w:hAnsi="Times New Roman" w:cs="Times New Roman"/>
          <w:sz w:val="24"/>
          <w:szCs w:val="24"/>
          <w:lang w:val="pt-BR"/>
        </w:rPr>
        <w:t xml:space="preserve"> Natională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 xml:space="preserve"> a Barourilor din Româ</w:t>
      </w:r>
      <w:r>
        <w:rPr>
          <w:rFonts w:ascii="Times New Roman" w:hAnsi="Times New Roman" w:cs="Times New Roman"/>
          <w:sz w:val="24"/>
          <w:szCs w:val="24"/>
          <w:lang w:val="pt-BR"/>
        </w:rPr>
        <w:t>nia –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 xml:space="preserve"> implementează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î</w:t>
      </w:r>
      <w:r>
        <w:rPr>
          <w:rFonts w:ascii="Times New Roman" w:hAnsi="Times New Roman" w:cs="Times New Roman"/>
          <w:sz w:val="24"/>
          <w:szCs w:val="24"/>
          <w:lang w:val="pt-BR"/>
        </w:rPr>
        <w:t>n perioada Septembrie 2017 –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 xml:space="preserve"> August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2019 proiectul </w:t>
      </w:r>
      <w:r w:rsidRPr="00A4087C">
        <w:rPr>
          <w:rFonts w:ascii="Times New Roman" w:hAnsi="Times New Roman" w:cs="Times New Roman"/>
          <w:i/>
          <w:sz w:val="24"/>
          <w:szCs w:val="24"/>
          <w:lang w:val="pt-BR"/>
        </w:rPr>
        <w:t>Pr</w:t>
      </w:r>
      <w:r w:rsidR="00BB3C27">
        <w:rPr>
          <w:rFonts w:ascii="Times New Roman" w:hAnsi="Times New Roman" w:cs="Times New Roman"/>
          <w:i/>
          <w:sz w:val="24"/>
          <w:szCs w:val="24"/>
          <w:lang w:val="pt-BR"/>
        </w:rPr>
        <w:t>o Victims Justice through an Enh</w:t>
      </w:r>
      <w:bookmarkStart w:id="0" w:name="_GoBack"/>
      <w:bookmarkEnd w:id="0"/>
      <w:r w:rsidRPr="00A4087C">
        <w:rPr>
          <w:rFonts w:ascii="Times New Roman" w:hAnsi="Times New Roman" w:cs="Times New Roman"/>
          <w:i/>
          <w:sz w:val="24"/>
          <w:szCs w:val="24"/>
          <w:lang w:val="pt-BR"/>
        </w:rPr>
        <w:t>anced Rights Protection and Stakeholders Cooperation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cu sprijinul financiar al Comisiei Europene Programul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 xml:space="preserve"> Justiț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ie. </w:t>
      </w:r>
      <w:r w:rsidR="00BE6A24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</w:p>
    <w:p w:rsidR="00BE6A24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biectivele proiectului constau în: elaborarea ș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>i p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romovarea de metode, instrumente prin intermediul cărora să se permită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 xml:space="preserve"> victimelor infractiunilo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r un acces mai facil la informația privind drepturile și procedurile de parcurs î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>n cadrul procesului penal, f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acilitarea accesului la informaț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>ie privind t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ipurile de servicii de asistență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 xml:space="preserve"> de care pot beneficia. </w:t>
      </w:r>
    </w:p>
    <w:p w:rsidR="00BE6A24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Grupul țintă al proiectului constă î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>n victimele infrac</w:t>
      </w:r>
      <w:r>
        <w:rPr>
          <w:rFonts w:ascii="Times New Roman" w:hAnsi="Times New Roman" w:cs="Times New Roman"/>
          <w:sz w:val="24"/>
          <w:szCs w:val="24"/>
          <w:lang w:val="pt-BR"/>
        </w:rPr>
        <w:t>tiunilor (cu accent pe victimele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 xml:space="preserve"> traficulu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i de persoane, victimele violenț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>ei domestice / victimele vi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olenț</w:t>
      </w:r>
      <w:r w:rsidR="004D7971">
        <w:rPr>
          <w:rFonts w:ascii="Times New Roman" w:hAnsi="Times New Roman" w:cs="Times New Roman"/>
          <w:sz w:val="24"/>
          <w:szCs w:val="24"/>
          <w:lang w:val="pt-BR"/>
        </w:rPr>
        <w:t xml:space="preserve">ei de gen, </w:t>
      </w:r>
      <w:r>
        <w:rPr>
          <w:rFonts w:ascii="Times New Roman" w:hAnsi="Times New Roman" w:cs="Times New Roman"/>
          <w:sz w:val="24"/>
          <w:szCs w:val="24"/>
          <w:lang w:val="pt-BR"/>
        </w:rPr>
        <w:t>victime ale infractiunilor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 xml:space="preserve"> care aduc atingere libertătii și integrităț</w:t>
      </w:r>
      <w:r>
        <w:rPr>
          <w:rFonts w:ascii="Times New Roman" w:hAnsi="Times New Roman" w:cs="Times New Roman"/>
          <w:sz w:val="24"/>
          <w:szCs w:val="24"/>
          <w:lang w:val="pt-BR"/>
        </w:rPr>
        <w:t>ii sexuale, victimele infra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ctiunilor de terorism), precum și specialiș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ti din domeniul juridic, social, 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psihologic (avocați, magistrați, ofițeri de politie, asistenț</w:t>
      </w:r>
      <w:r>
        <w:rPr>
          <w:rFonts w:ascii="Times New Roman" w:hAnsi="Times New Roman" w:cs="Times New Roman"/>
          <w:sz w:val="24"/>
          <w:szCs w:val="24"/>
          <w:lang w:val="pt-BR"/>
        </w:rPr>
        <w:t>i sociali, psihologi/psihoterapeuti).</w:t>
      </w:r>
    </w:p>
    <w:p w:rsidR="00BE6A24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 xml:space="preserve"> Activităț</w:t>
      </w:r>
      <w:r>
        <w:rPr>
          <w:rFonts w:ascii="Times New Roman" w:hAnsi="Times New Roman" w:cs="Times New Roman"/>
          <w:sz w:val="24"/>
          <w:szCs w:val="24"/>
          <w:lang w:val="pt-BR"/>
        </w:rPr>
        <w:t>ile prin</w:t>
      </w:r>
      <w:r w:rsidR="00A4087C">
        <w:rPr>
          <w:rFonts w:ascii="Times New Roman" w:hAnsi="Times New Roman" w:cs="Times New Roman"/>
          <w:sz w:val="24"/>
          <w:szCs w:val="24"/>
          <w:lang w:val="pt-BR"/>
        </w:rPr>
        <w:t>cipale ale proiectului constau î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n: </w:t>
      </w:r>
    </w:p>
    <w:p w:rsidR="004D7971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-elabor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area unui studiu privind protecț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ia 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drepturilor victimelor, instituțiile și organizaț</w:t>
      </w:r>
      <w:r>
        <w:rPr>
          <w:rFonts w:ascii="Times New Roman" w:hAnsi="Times New Roman" w:cs="Times New Roman"/>
          <w:sz w:val="24"/>
          <w:szCs w:val="24"/>
          <w:lang w:val="pt-BR"/>
        </w:rPr>
        <w:t>iile existent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e în ță</w:t>
      </w:r>
      <w:r>
        <w:rPr>
          <w:rFonts w:ascii="Times New Roman" w:hAnsi="Times New Roman" w:cs="Times New Roman"/>
          <w:sz w:val="24"/>
          <w:szCs w:val="24"/>
          <w:lang w:val="pt-BR"/>
        </w:rPr>
        <w:t>rile pa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rtenere ale proiectului care dețin atribuții în protecția dreptu</w:t>
      </w:r>
      <w:r>
        <w:rPr>
          <w:rFonts w:ascii="Times New Roman" w:hAnsi="Times New Roman" w:cs="Times New Roman"/>
          <w:sz w:val="24"/>
          <w:szCs w:val="24"/>
          <w:lang w:val="pt-BR"/>
        </w:rPr>
        <w:t>rilor,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 xml:space="preserve"> facilitarea accesului la justiț</w:t>
      </w:r>
      <w:r>
        <w:rPr>
          <w:rFonts w:ascii="Times New Roman" w:hAnsi="Times New Roman" w:cs="Times New Roman"/>
          <w:sz w:val="24"/>
          <w:szCs w:val="24"/>
          <w:lang w:val="pt-BR"/>
        </w:rPr>
        <w:t>ie, ac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ordarea serviciilor de asistență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E6A24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-realizarea 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unei plat</w:t>
      </w:r>
      <w:r w:rsidR="001B7F87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orme online cu informaț</w:t>
      </w:r>
      <w:r>
        <w:rPr>
          <w:rFonts w:ascii="Times New Roman" w:hAnsi="Times New Roman" w:cs="Times New Roman"/>
          <w:sz w:val="24"/>
          <w:szCs w:val="24"/>
          <w:lang w:val="pt-BR"/>
        </w:rPr>
        <w:t>ii privin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d datele de contact ale instituț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ilor și organizațiilor care deț</w:t>
      </w:r>
      <w:r w:rsidR="004664DC">
        <w:rPr>
          <w:rFonts w:ascii="Times New Roman" w:hAnsi="Times New Roman" w:cs="Times New Roman"/>
          <w:sz w:val="24"/>
          <w:szCs w:val="24"/>
          <w:lang w:val="pt-BR"/>
        </w:rPr>
        <w:t>in competente privind protecț</w:t>
      </w:r>
      <w:r>
        <w:rPr>
          <w:rFonts w:ascii="Times New Roman" w:hAnsi="Times New Roman" w:cs="Times New Roman"/>
          <w:sz w:val="24"/>
          <w:szCs w:val="24"/>
          <w:lang w:val="pt-BR"/>
        </w:rPr>
        <w:t>ia drepturilor, ac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ordarea serviciilor de asistență victimelor infracț</w:t>
      </w:r>
      <w:r>
        <w:rPr>
          <w:rFonts w:ascii="Times New Roman" w:hAnsi="Times New Roman" w:cs="Times New Roman"/>
          <w:sz w:val="24"/>
          <w:szCs w:val="24"/>
          <w:lang w:val="pt-BR"/>
        </w:rPr>
        <w:t>iunilor.</w:t>
      </w:r>
    </w:p>
    <w:p w:rsidR="00BE6A24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-elaborarea unui ghid privind mecanismul de i</w:t>
      </w:r>
      <w:r w:rsidR="00174BCA">
        <w:rPr>
          <w:rFonts w:ascii="Times New Roman" w:hAnsi="Times New Roman" w:cs="Times New Roman"/>
          <w:sz w:val="24"/>
          <w:szCs w:val="24"/>
          <w:lang w:val="pt-BR"/>
        </w:rPr>
        <w:t>dentificare, referire, asistență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victimelor infractiunilor.</w:t>
      </w:r>
    </w:p>
    <w:p w:rsidR="00BE6A24" w:rsidRDefault="00BE6A24" w:rsidP="00BE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-elaborarea unei brosuri privind drepturilor victimelor infractiunilor, procedurile legale de parcur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s î</w:t>
      </w:r>
      <w:r w:rsidR="00E5539C">
        <w:rPr>
          <w:rFonts w:ascii="Times New Roman" w:hAnsi="Times New Roman" w:cs="Times New Roman"/>
          <w:sz w:val="24"/>
          <w:szCs w:val="24"/>
          <w:lang w:val="pt-BR"/>
        </w:rPr>
        <w:t>n cadrul u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nui proces penal.</w:t>
      </w:r>
    </w:p>
    <w:p w:rsidR="00BE6A24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04A4C">
        <w:rPr>
          <w:rFonts w:ascii="Times New Roman" w:hAnsi="Times New Roman" w:cs="Times New Roman"/>
          <w:sz w:val="24"/>
          <w:szCs w:val="24"/>
          <w:lang w:val="pt-BR"/>
        </w:rPr>
        <w:t>realizarea unei a</w:t>
      </w:r>
      <w:r w:rsidRPr="00E5539C">
        <w:rPr>
          <w:rFonts w:ascii="Times New Roman" w:hAnsi="Times New Roman" w:cs="Times New Roman"/>
          <w:sz w:val="24"/>
          <w:szCs w:val="24"/>
          <w:lang w:val="pt-BR"/>
        </w:rPr>
        <w:t xml:space="preserve">plicatii </w:t>
      </w:r>
      <w:r w:rsidR="00E5539C" w:rsidRPr="00E5539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are va putea fi descărcată</w:t>
      </w:r>
      <w:r w:rsidR="00E5539C" w:rsidRPr="00E5539C">
        <w:rPr>
          <w:rFonts w:ascii="Times New Roman" w:hAnsi="Times New Roman" w:cs="Times New Roman"/>
          <w:sz w:val="24"/>
          <w:szCs w:val="24"/>
          <w:lang w:val="pt-BR"/>
        </w:rPr>
        <w:t xml:space="preserve"> prin intermediul App Store, </w:t>
      </w:r>
      <w:r w:rsidR="00E5539C">
        <w:rPr>
          <w:rFonts w:ascii="Times New Roman" w:hAnsi="Times New Roman" w:cs="Times New Roman"/>
          <w:sz w:val="24"/>
          <w:szCs w:val="24"/>
          <w:lang w:val="pt-BR"/>
        </w:rPr>
        <w:t>fii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nd posibilă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ac</w:t>
      </w:r>
      <w:r w:rsidR="00E5539C">
        <w:rPr>
          <w:rFonts w:ascii="Times New Roman" w:hAnsi="Times New Roman" w:cs="Times New Roman"/>
          <w:sz w:val="24"/>
          <w:szCs w:val="24"/>
          <w:lang w:val="pt-BR"/>
        </w:rPr>
        <w:t>cesarea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 xml:space="preserve"> informaț</w:t>
      </w:r>
      <w:r>
        <w:rPr>
          <w:rFonts w:ascii="Times New Roman" w:hAnsi="Times New Roman" w:cs="Times New Roman"/>
          <w:sz w:val="24"/>
          <w:szCs w:val="24"/>
          <w:lang w:val="pt-BR"/>
        </w:rPr>
        <w:t>ii</w:t>
      </w:r>
      <w:r w:rsidR="00E5539C">
        <w:rPr>
          <w:rFonts w:ascii="Times New Roman" w:hAnsi="Times New Roman" w:cs="Times New Roman"/>
          <w:sz w:val="24"/>
          <w:szCs w:val="24"/>
          <w:lang w:val="pt-BR"/>
        </w:rPr>
        <w:t>lor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privind drepturile 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victimelor, procedurile legale î</w:t>
      </w:r>
      <w:r>
        <w:rPr>
          <w:rFonts w:ascii="Times New Roman" w:hAnsi="Times New Roman" w:cs="Times New Roman"/>
          <w:sz w:val="24"/>
          <w:szCs w:val="24"/>
          <w:lang w:val="pt-BR"/>
        </w:rPr>
        <w:t>n cadrul procesului penal.</w:t>
      </w:r>
    </w:p>
    <w:p w:rsidR="00BE6A24" w:rsidRDefault="00BE6A24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întâ</w:t>
      </w:r>
      <w:r w:rsidR="004C1A08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niri transnaț</w:t>
      </w:r>
      <w:r w:rsidR="0041231E">
        <w:rPr>
          <w:rFonts w:ascii="Times New Roman" w:hAnsi="Times New Roman" w:cs="Times New Roman"/>
          <w:sz w:val="24"/>
          <w:szCs w:val="24"/>
          <w:lang w:val="pt-BR"/>
        </w:rPr>
        <w:t>ionale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 xml:space="preserve"> ale expertilor din ță</w:t>
      </w:r>
      <w:r w:rsidR="004C1A08">
        <w:rPr>
          <w:rFonts w:ascii="Times New Roman" w:hAnsi="Times New Roman" w:cs="Times New Roman"/>
          <w:sz w:val="24"/>
          <w:szCs w:val="24"/>
          <w:lang w:val="pt-BR"/>
        </w:rPr>
        <w:t>rile partene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>re ale proiectului, organizate în Germania ș</w:t>
      </w:r>
      <w:r w:rsidR="004C1A08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="001B664A">
        <w:rPr>
          <w:rFonts w:ascii="Times New Roman" w:hAnsi="Times New Roman" w:cs="Times New Roman"/>
          <w:sz w:val="24"/>
          <w:szCs w:val="24"/>
          <w:lang w:val="pt-BR"/>
        </w:rPr>
        <w:t xml:space="preserve">în </w:t>
      </w:r>
      <w:r w:rsidR="004C1A08">
        <w:rPr>
          <w:rFonts w:ascii="Times New Roman" w:hAnsi="Times New Roman" w:cs="Times New Roman"/>
          <w:sz w:val="24"/>
          <w:szCs w:val="24"/>
          <w:lang w:val="pt-BR"/>
        </w:rPr>
        <w:t>Suedia.</w:t>
      </w:r>
    </w:p>
    <w:p w:rsidR="004C1A08" w:rsidRDefault="001B664A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-seminarii î</w:t>
      </w:r>
      <w:r w:rsidR="004C1A08">
        <w:rPr>
          <w:rFonts w:ascii="Times New Roman" w:hAnsi="Times New Roman" w:cs="Times New Roman"/>
          <w:sz w:val="24"/>
          <w:szCs w:val="24"/>
          <w:lang w:val="pt-BR"/>
        </w:rPr>
        <w:t>n Romania, B</w:t>
      </w:r>
      <w:r>
        <w:rPr>
          <w:rFonts w:ascii="Times New Roman" w:hAnsi="Times New Roman" w:cs="Times New Roman"/>
          <w:sz w:val="24"/>
          <w:szCs w:val="24"/>
          <w:lang w:val="pt-BR"/>
        </w:rPr>
        <w:t>ulgaria pentru specialiș</w:t>
      </w:r>
      <w:r w:rsidR="004C1A08">
        <w:rPr>
          <w:rFonts w:ascii="Times New Roman" w:hAnsi="Times New Roman" w:cs="Times New Roman"/>
          <w:sz w:val="24"/>
          <w:szCs w:val="24"/>
          <w:lang w:val="pt-BR"/>
        </w:rPr>
        <w:t>tii din domeniul juridic, social, psihologic.</w:t>
      </w:r>
    </w:p>
    <w:p w:rsidR="004D7971" w:rsidRPr="004D7971" w:rsidRDefault="004D7971" w:rsidP="004D7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7971" w:rsidRPr="004D7971" w:rsidSect="004354E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9E" w:rsidRDefault="00BB3E9E" w:rsidP="004D2293">
      <w:pPr>
        <w:spacing w:after="0" w:line="240" w:lineRule="auto"/>
      </w:pPr>
      <w:r>
        <w:separator/>
      </w:r>
    </w:p>
  </w:endnote>
  <w:endnote w:type="continuationSeparator" w:id="0">
    <w:p w:rsidR="00BB3E9E" w:rsidRDefault="00BB3E9E" w:rsidP="004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5A" w:rsidRDefault="0006685A">
    <w:pPr>
      <w:pStyle w:val="Footer"/>
      <w:jc w:val="right"/>
    </w:pPr>
  </w:p>
  <w:p w:rsidR="0006685A" w:rsidRDefault="00066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9E" w:rsidRDefault="00BB3E9E" w:rsidP="004D2293">
      <w:pPr>
        <w:spacing w:after="0" w:line="240" w:lineRule="auto"/>
      </w:pPr>
      <w:r>
        <w:separator/>
      </w:r>
    </w:p>
  </w:footnote>
  <w:footnote w:type="continuationSeparator" w:id="0">
    <w:p w:rsidR="00BB3E9E" w:rsidRDefault="00BB3E9E" w:rsidP="004D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C2"/>
    <w:multiLevelType w:val="hybridMultilevel"/>
    <w:tmpl w:val="4F7E00F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084546"/>
    <w:multiLevelType w:val="hybridMultilevel"/>
    <w:tmpl w:val="A352FE08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97D4026"/>
    <w:multiLevelType w:val="multilevel"/>
    <w:tmpl w:val="17B6117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0C4A144D"/>
    <w:multiLevelType w:val="hybridMultilevel"/>
    <w:tmpl w:val="0ED6840C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D8426E"/>
    <w:multiLevelType w:val="hybridMultilevel"/>
    <w:tmpl w:val="60181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66ED"/>
    <w:multiLevelType w:val="hybridMultilevel"/>
    <w:tmpl w:val="C420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AE0"/>
    <w:multiLevelType w:val="multilevel"/>
    <w:tmpl w:val="3CB8CA2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72105F5"/>
    <w:multiLevelType w:val="multilevel"/>
    <w:tmpl w:val="62BAE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7241F4"/>
    <w:multiLevelType w:val="multilevel"/>
    <w:tmpl w:val="1298D0EA"/>
    <w:lvl w:ilvl="0"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3EF621B"/>
    <w:multiLevelType w:val="hybridMultilevel"/>
    <w:tmpl w:val="09E04406"/>
    <w:lvl w:ilvl="0" w:tplc="E0A22698">
      <w:start w:val="1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54A34445"/>
    <w:multiLevelType w:val="hybridMultilevel"/>
    <w:tmpl w:val="9248528A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6A45F3F"/>
    <w:multiLevelType w:val="multilevel"/>
    <w:tmpl w:val="85EA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68E200F5"/>
    <w:multiLevelType w:val="hybridMultilevel"/>
    <w:tmpl w:val="C3540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63E69"/>
    <w:multiLevelType w:val="hybridMultilevel"/>
    <w:tmpl w:val="45BC981A"/>
    <w:lvl w:ilvl="0" w:tplc="591CE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50FBC"/>
    <w:multiLevelType w:val="hybridMultilevel"/>
    <w:tmpl w:val="B3649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74F8A"/>
    <w:multiLevelType w:val="multilevel"/>
    <w:tmpl w:val="64768A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7DCB256D"/>
    <w:multiLevelType w:val="hybridMultilevel"/>
    <w:tmpl w:val="2520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264F"/>
    <w:multiLevelType w:val="hybridMultilevel"/>
    <w:tmpl w:val="5EF0BAEE"/>
    <w:lvl w:ilvl="0" w:tplc="452E5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16"/>
  </w:num>
  <w:num w:numId="10">
    <w:abstractNumId w:val="12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F3"/>
    <w:rsid w:val="00000745"/>
    <w:rsid w:val="000020CC"/>
    <w:rsid w:val="00004227"/>
    <w:rsid w:val="0000488F"/>
    <w:rsid w:val="00005FDA"/>
    <w:rsid w:val="00013A09"/>
    <w:rsid w:val="000207F4"/>
    <w:rsid w:val="000236B6"/>
    <w:rsid w:val="0003071F"/>
    <w:rsid w:val="00032C7A"/>
    <w:rsid w:val="000419D9"/>
    <w:rsid w:val="00042775"/>
    <w:rsid w:val="00044D82"/>
    <w:rsid w:val="00047A52"/>
    <w:rsid w:val="000556C1"/>
    <w:rsid w:val="000653B2"/>
    <w:rsid w:val="0006685A"/>
    <w:rsid w:val="00073C68"/>
    <w:rsid w:val="00076BCE"/>
    <w:rsid w:val="00081E8F"/>
    <w:rsid w:val="00082F4C"/>
    <w:rsid w:val="000830FD"/>
    <w:rsid w:val="00084B69"/>
    <w:rsid w:val="000850E8"/>
    <w:rsid w:val="00086E14"/>
    <w:rsid w:val="000915A7"/>
    <w:rsid w:val="00092475"/>
    <w:rsid w:val="000A0F8E"/>
    <w:rsid w:val="000A1E4B"/>
    <w:rsid w:val="000B03B1"/>
    <w:rsid w:val="000C3089"/>
    <w:rsid w:val="000C501F"/>
    <w:rsid w:val="000C52DE"/>
    <w:rsid w:val="000C67F9"/>
    <w:rsid w:val="000D5F93"/>
    <w:rsid w:val="000D6A19"/>
    <w:rsid w:val="000E1479"/>
    <w:rsid w:val="000E543B"/>
    <w:rsid w:val="000E7E38"/>
    <w:rsid w:val="000F1E4E"/>
    <w:rsid w:val="000F3401"/>
    <w:rsid w:val="00103255"/>
    <w:rsid w:val="0010392F"/>
    <w:rsid w:val="00103C2A"/>
    <w:rsid w:val="001049F0"/>
    <w:rsid w:val="00106B49"/>
    <w:rsid w:val="001074FA"/>
    <w:rsid w:val="00116396"/>
    <w:rsid w:val="00122D6B"/>
    <w:rsid w:val="00132718"/>
    <w:rsid w:val="0013553F"/>
    <w:rsid w:val="00140243"/>
    <w:rsid w:val="00140DF0"/>
    <w:rsid w:val="00141AC9"/>
    <w:rsid w:val="00142734"/>
    <w:rsid w:val="00143494"/>
    <w:rsid w:val="00154CE5"/>
    <w:rsid w:val="00174BCA"/>
    <w:rsid w:val="0019059B"/>
    <w:rsid w:val="001921E9"/>
    <w:rsid w:val="00192E06"/>
    <w:rsid w:val="00195D56"/>
    <w:rsid w:val="001A03DB"/>
    <w:rsid w:val="001A1AE4"/>
    <w:rsid w:val="001A3768"/>
    <w:rsid w:val="001A442F"/>
    <w:rsid w:val="001A473C"/>
    <w:rsid w:val="001B1E41"/>
    <w:rsid w:val="001B3B78"/>
    <w:rsid w:val="001B664A"/>
    <w:rsid w:val="001B76D1"/>
    <w:rsid w:val="001B7F87"/>
    <w:rsid w:val="001C7689"/>
    <w:rsid w:val="001D443A"/>
    <w:rsid w:val="001E15F2"/>
    <w:rsid w:val="001E31D3"/>
    <w:rsid w:val="001E4729"/>
    <w:rsid w:val="001E73B2"/>
    <w:rsid w:val="00200B1A"/>
    <w:rsid w:val="002025D9"/>
    <w:rsid w:val="00202FFB"/>
    <w:rsid w:val="00204C85"/>
    <w:rsid w:val="002062D9"/>
    <w:rsid w:val="00210284"/>
    <w:rsid w:val="00211C73"/>
    <w:rsid w:val="00222FAD"/>
    <w:rsid w:val="00235857"/>
    <w:rsid w:val="00236243"/>
    <w:rsid w:val="00237118"/>
    <w:rsid w:val="0024481C"/>
    <w:rsid w:val="002520F7"/>
    <w:rsid w:val="0026346C"/>
    <w:rsid w:val="00264C7B"/>
    <w:rsid w:val="00265B0E"/>
    <w:rsid w:val="0027463D"/>
    <w:rsid w:val="00276CC4"/>
    <w:rsid w:val="00281F1C"/>
    <w:rsid w:val="00295282"/>
    <w:rsid w:val="002A0ED0"/>
    <w:rsid w:val="002B1746"/>
    <w:rsid w:val="002B1DBD"/>
    <w:rsid w:val="002C1C79"/>
    <w:rsid w:val="002C3BC3"/>
    <w:rsid w:val="002C7A48"/>
    <w:rsid w:val="002E1ED6"/>
    <w:rsid w:val="002E49F3"/>
    <w:rsid w:val="002E4BFC"/>
    <w:rsid w:val="002E67C3"/>
    <w:rsid w:val="002F199B"/>
    <w:rsid w:val="002F42B8"/>
    <w:rsid w:val="002F5FF3"/>
    <w:rsid w:val="002F7263"/>
    <w:rsid w:val="0030180C"/>
    <w:rsid w:val="00306704"/>
    <w:rsid w:val="00307B26"/>
    <w:rsid w:val="00312979"/>
    <w:rsid w:val="00320FC1"/>
    <w:rsid w:val="00325801"/>
    <w:rsid w:val="00326FEB"/>
    <w:rsid w:val="00334A80"/>
    <w:rsid w:val="00337764"/>
    <w:rsid w:val="0035014A"/>
    <w:rsid w:val="00362218"/>
    <w:rsid w:val="00363BEA"/>
    <w:rsid w:val="003746B9"/>
    <w:rsid w:val="003801D0"/>
    <w:rsid w:val="00394EE8"/>
    <w:rsid w:val="003957AC"/>
    <w:rsid w:val="003A047F"/>
    <w:rsid w:val="003A27CB"/>
    <w:rsid w:val="003B1634"/>
    <w:rsid w:val="003B3444"/>
    <w:rsid w:val="003C32F0"/>
    <w:rsid w:val="003C336C"/>
    <w:rsid w:val="003D32D0"/>
    <w:rsid w:val="003D5234"/>
    <w:rsid w:val="003D7E4F"/>
    <w:rsid w:val="003E0114"/>
    <w:rsid w:val="003E32AF"/>
    <w:rsid w:val="003F3EF0"/>
    <w:rsid w:val="00400B25"/>
    <w:rsid w:val="00401689"/>
    <w:rsid w:val="0041231E"/>
    <w:rsid w:val="00412837"/>
    <w:rsid w:val="004137BC"/>
    <w:rsid w:val="0042050A"/>
    <w:rsid w:val="004213BA"/>
    <w:rsid w:val="00421CF5"/>
    <w:rsid w:val="00423C33"/>
    <w:rsid w:val="004279CF"/>
    <w:rsid w:val="00433DDB"/>
    <w:rsid w:val="004354E4"/>
    <w:rsid w:val="00435E07"/>
    <w:rsid w:val="00443FA8"/>
    <w:rsid w:val="00447A16"/>
    <w:rsid w:val="00463507"/>
    <w:rsid w:val="00465188"/>
    <w:rsid w:val="004664DC"/>
    <w:rsid w:val="004716A4"/>
    <w:rsid w:val="00475179"/>
    <w:rsid w:val="00476291"/>
    <w:rsid w:val="00480366"/>
    <w:rsid w:val="004869DF"/>
    <w:rsid w:val="00495D46"/>
    <w:rsid w:val="004A4194"/>
    <w:rsid w:val="004B13A6"/>
    <w:rsid w:val="004B1C8C"/>
    <w:rsid w:val="004C1A08"/>
    <w:rsid w:val="004C30BB"/>
    <w:rsid w:val="004D05B3"/>
    <w:rsid w:val="004D2293"/>
    <w:rsid w:val="004D7971"/>
    <w:rsid w:val="004E1F48"/>
    <w:rsid w:val="004E49E5"/>
    <w:rsid w:val="004E51F3"/>
    <w:rsid w:val="004E5DC7"/>
    <w:rsid w:val="004E6CBF"/>
    <w:rsid w:val="004F0F54"/>
    <w:rsid w:val="004F1857"/>
    <w:rsid w:val="00500B69"/>
    <w:rsid w:val="0050447A"/>
    <w:rsid w:val="0050544F"/>
    <w:rsid w:val="00511DF3"/>
    <w:rsid w:val="005123BB"/>
    <w:rsid w:val="00513687"/>
    <w:rsid w:val="00514716"/>
    <w:rsid w:val="00514D6E"/>
    <w:rsid w:val="005256FE"/>
    <w:rsid w:val="00530CBE"/>
    <w:rsid w:val="00531B29"/>
    <w:rsid w:val="0054097F"/>
    <w:rsid w:val="00546F79"/>
    <w:rsid w:val="00557988"/>
    <w:rsid w:val="00557EB1"/>
    <w:rsid w:val="00562286"/>
    <w:rsid w:val="00575AD7"/>
    <w:rsid w:val="0057788D"/>
    <w:rsid w:val="00580A3B"/>
    <w:rsid w:val="00587064"/>
    <w:rsid w:val="00591504"/>
    <w:rsid w:val="005A493C"/>
    <w:rsid w:val="005A59CF"/>
    <w:rsid w:val="005B01CA"/>
    <w:rsid w:val="005E25B9"/>
    <w:rsid w:val="00603760"/>
    <w:rsid w:val="00603FEF"/>
    <w:rsid w:val="00606EE8"/>
    <w:rsid w:val="00610754"/>
    <w:rsid w:val="00612E7A"/>
    <w:rsid w:val="006255E6"/>
    <w:rsid w:val="0062593C"/>
    <w:rsid w:val="00630913"/>
    <w:rsid w:val="0063119F"/>
    <w:rsid w:val="00634CEC"/>
    <w:rsid w:val="00637817"/>
    <w:rsid w:val="00640F97"/>
    <w:rsid w:val="00642F3A"/>
    <w:rsid w:val="00656F2A"/>
    <w:rsid w:val="00660DD2"/>
    <w:rsid w:val="00662DCE"/>
    <w:rsid w:val="006633B7"/>
    <w:rsid w:val="006647B9"/>
    <w:rsid w:val="006714F4"/>
    <w:rsid w:val="006778A3"/>
    <w:rsid w:val="00687801"/>
    <w:rsid w:val="006A0639"/>
    <w:rsid w:val="006A2530"/>
    <w:rsid w:val="006A2EA3"/>
    <w:rsid w:val="006A3178"/>
    <w:rsid w:val="006A6C6E"/>
    <w:rsid w:val="006B0AAF"/>
    <w:rsid w:val="006B4C70"/>
    <w:rsid w:val="006B73E3"/>
    <w:rsid w:val="006B78DC"/>
    <w:rsid w:val="006C1C69"/>
    <w:rsid w:val="006C6555"/>
    <w:rsid w:val="006C7288"/>
    <w:rsid w:val="006C7520"/>
    <w:rsid w:val="006D294D"/>
    <w:rsid w:val="006D4FEE"/>
    <w:rsid w:val="006E0BF0"/>
    <w:rsid w:val="006E21F8"/>
    <w:rsid w:val="006E7779"/>
    <w:rsid w:val="006F2B1E"/>
    <w:rsid w:val="006F2B38"/>
    <w:rsid w:val="006F4F44"/>
    <w:rsid w:val="006F6307"/>
    <w:rsid w:val="00700EA3"/>
    <w:rsid w:val="007021C4"/>
    <w:rsid w:val="007053F6"/>
    <w:rsid w:val="007073AD"/>
    <w:rsid w:val="00712A37"/>
    <w:rsid w:val="007145C6"/>
    <w:rsid w:val="00716D9E"/>
    <w:rsid w:val="00724906"/>
    <w:rsid w:val="00730C27"/>
    <w:rsid w:val="00731BBB"/>
    <w:rsid w:val="00734848"/>
    <w:rsid w:val="0073582E"/>
    <w:rsid w:val="00735999"/>
    <w:rsid w:val="00740D11"/>
    <w:rsid w:val="007430B9"/>
    <w:rsid w:val="00744BAF"/>
    <w:rsid w:val="00745260"/>
    <w:rsid w:val="007479EF"/>
    <w:rsid w:val="007531D0"/>
    <w:rsid w:val="00763AD0"/>
    <w:rsid w:val="0077196C"/>
    <w:rsid w:val="0078290D"/>
    <w:rsid w:val="0078437B"/>
    <w:rsid w:val="007A1D3C"/>
    <w:rsid w:val="007A20D1"/>
    <w:rsid w:val="007A5A2F"/>
    <w:rsid w:val="007A7713"/>
    <w:rsid w:val="007B1862"/>
    <w:rsid w:val="007B2844"/>
    <w:rsid w:val="007B4EAE"/>
    <w:rsid w:val="007C25BD"/>
    <w:rsid w:val="007C35CE"/>
    <w:rsid w:val="007C5395"/>
    <w:rsid w:val="007C61C3"/>
    <w:rsid w:val="007D7AB6"/>
    <w:rsid w:val="007E2605"/>
    <w:rsid w:val="007E3C5E"/>
    <w:rsid w:val="007F549C"/>
    <w:rsid w:val="00805282"/>
    <w:rsid w:val="00807EAF"/>
    <w:rsid w:val="00810EC3"/>
    <w:rsid w:val="00817194"/>
    <w:rsid w:val="00820873"/>
    <w:rsid w:val="00821B9C"/>
    <w:rsid w:val="00823450"/>
    <w:rsid w:val="00840C16"/>
    <w:rsid w:val="00841E9B"/>
    <w:rsid w:val="00855FF0"/>
    <w:rsid w:val="00857116"/>
    <w:rsid w:val="008571D3"/>
    <w:rsid w:val="0085778D"/>
    <w:rsid w:val="00857B7D"/>
    <w:rsid w:val="00862118"/>
    <w:rsid w:val="00862F2F"/>
    <w:rsid w:val="00866767"/>
    <w:rsid w:val="00870CB6"/>
    <w:rsid w:val="00870D40"/>
    <w:rsid w:val="00876946"/>
    <w:rsid w:val="00876FDD"/>
    <w:rsid w:val="00880595"/>
    <w:rsid w:val="00885AA2"/>
    <w:rsid w:val="00887279"/>
    <w:rsid w:val="008957B6"/>
    <w:rsid w:val="008A08C0"/>
    <w:rsid w:val="008A4978"/>
    <w:rsid w:val="008A707E"/>
    <w:rsid w:val="008B2682"/>
    <w:rsid w:val="008B4740"/>
    <w:rsid w:val="008B5C01"/>
    <w:rsid w:val="008B7229"/>
    <w:rsid w:val="008C147E"/>
    <w:rsid w:val="008C21DC"/>
    <w:rsid w:val="008C790B"/>
    <w:rsid w:val="008D3DAA"/>
    <w:rsid w:val="008D468C"/>
    <w:rsid w:val="008D5443"/>
    <w:rsid w:val="008D6B46"/>
    <w:rsid w:val="008D76C2"/>
    <w:rsid w:val="008E05D9"/>
    <w:rsid w:val="008E33E4"/>
    <w:rsid w:val="008E6CEF"/>
    <w:rsid w:val="008F1E02"/>
    <w:rsid w:val="008F6E0D"/>
    <w:rsid w:val="00903090"/>
    <w:rsid w:val="0090489B"/>
    <w:rsid w:val="00907485"/>
    <w:rsid w:val="009255BD"/>
    <w:rsid w:val="00933A99"/>
    <w:rsid w:val="00933DAE"/>
    <w:rsid w:val="00943205"/>
    <w:rsid w:val="00953129"/>
    <w:rsid w:val="009562FD"/>
    <w:rsid w:val="00961D6E"/>
    <w:rsid w:val="009633B5"/>
    <w:rsid w:val="00964B6C"/>
    <w:rsid w:val="00966ABD"/>
    <w:rsid w:val="0097027D"/>
    <w:rsid w:val="009716F6"/>
    <w:rsid w:val="00973FF0"/>
    <w:rsid w:val="00983DAE"/>
    <w:rsid w:val="009A2104"/>
    <w:rsid w:val="009A3EC5"/>
    <w:rsid w:val="009C2EDD"/>
    <w:rsid w:val="009D517B"/>
    <w:rsid w:val="009E0EAB"/>
    <w:rsid w:val="009E10E8"/>
    <w:rsid w:val="009E4661"/>
    <w:rsid w:val="009E4F21"/>
    <w:rsid w:val="009E563C"/>
    <w:rsid w:val="009E5A63"/>
    <w:rsid w:val="009F002B"/>
    <w:rsid w:val="009F265F"/>
    <w:rsid w:val="009F7547"/>
    <w:rsid w:val="00A04A4C"/>
    <w:rsid w:val="00A06578"/>
    <w:rsid w:val="00A07699"/>
    <w:rsid w:val="00A105BF"/>
    <w:rsid w:val="00A208F8"/>
    <w:rsid w:val="00A228A2"/>
    <w:rsid w:val="00A22DDA"/>
    <w:rsid w:val="00A275EA"/>
    <w:rsid w:val="00A30467"/>
    <w:rsid w:val="00A4087C"/>
    <w:rsid w:val="00A41DE0"/>
    <w:rsid w:val="00A47FE3"/>
    <w:rsid w:val="00A5378B"/>
    <w:rsid w:val="00A63486"/>
    <w:rsid w:val="00A708C0"/>
    <w:rsid w:val="00A7155F"/>
    <w:rsid w:val="00A904E5"/>
    <w:rsid w:val="00A9419C"/>
    <w:rsid w:val="00AA46F3"/>
    <w:rsid w:val="00AA682B"/>
    <w:rsid w:val="00AA6FB4"/>
    <w:rsid w:val="00AB2591"/>
    <w:rsid w:val="00AB3552"/>
    <w:rsid w:val="00AB40E5"/>
    <w:rsid w:val="00AB5E35"/>
    <w:rsid w:val="00AC1F71"/>
    <w:rsid w:val="00AC22FA"/>
    <w:rsid w:val="00AC695E"/>
    <w:rsid w:val="00AD1F5D"/>
    <w:rsid w:val="00AD47A5"/>
    <w:rsid w:val="00AD7103"/>
    <w:rsid w:val="00AE0FA5"/>
    <w:rsid w:val="00AE1850"/>
    <w:rsid w:val="00AE5CC3"/>
    <w:rsid w:val="00AE7583"/>
    <w:rsid w:val="00B043D2"/>
    <w:rsid w:val="00B045E0"/>
    <w:rsid w:val="00B10271"/>
    <w:rsid w:val="00B12200"/>
    <w:rsid w:val="00B137FE"/>
    <w:rsid w:val="00B13E75"/>
    <w:rsid w:val="00B17A63"/>
    <w:rsid w:val="00B21CDF"/>
    <w:rsid w:val="00B24A45"/>
    <w:rsid w:val="00B2524C"/>
    <w:rsid w:val="00B258C7"/>
    <w:rsid w:val="00B27002"/>
    <w:rsid w:val="00B2729B"/>
    <w:rsid w:val="00B3267E"/>
    <w:rsid w:val="00B34135"/>
    <w:rsid w:val="00B36A55"/>
    <w:rsid w:val="00B44772"/>
    <w:rsid w:val="00B4489F"/>
    <w:rsid w:val="00B452FB"/>
    <w:rsid w:val="00B45B1B"/>
    <w:rsid w:val="00B45D18"/>
    <w:rsid w:val="00B547C8"/>
    <w:rsid w:val="00B57B18"/>
    <w:rsid w:val="00B64E32"/>
    <w:rsid w:val="00B7007C"/>
    <w:rsid w:val="00B770F1"/>
    <w:rsid w:val="00B85173"/>
    <w:rsid w:val="00B97F2B"/>
    <w:rsid w:val="00BA0077"/>
    <w:rsid w:val="00BA2080"/>
    <w:rsid w:val="00BA2EE0"/>
    <w:rsid w:val="00BA4C8E"/>
    <w:rsid w:val="00BA60A9"/>
    <w:rsid w:val="00BA6BFE"/>
    <w:rsid w:val="00BA7E22"/>
    <w:rsid w:val="00BB01D6"/>
    <w:rsid w:val="00BB2FAE"/>
    <w:rsid w:val="00BB3C27"/>
    <w:rsid w:val="00BB3E9E"/>
    <w:rsid w:val="00BB771B"/>
    <w:rsid w:val="00BC06CB"/>
    <w:rsid w:val="00BC1E86"/>
    <w:rsid w:val="00BD1113"/>
    <w:rsid w:val="00BD2A06"/>
    <w:rsid w:val="00BD4577"/>
    <w:rsid w:val="00BE3595"/>
    <w:rsid w:val="00BE39D6"/>
    <w:rsid w:val="00BE5EC9"/>
    <w:rsid w:val="00BE6A24"/>
    <w:rsid w:val="00BF2580"/>
    <w:rsid w:val="00BF3C33"/>
    <w:rsid w:val="00C00C77"/>
    <w:rsid w:val="00C05EBD"/>
    <w:rsid w:val="00C124D9"/>
    <w:rsid w:val="00C12EEB"/>
    <w:rsid w:val="00C15F1C"/>
    <w:rsid w:val="00C32EA4"/>
    <w:rsid w:val="00C33839"/>
    <w:rsid w:val="00C413B7"/>
    <w:rsid w:val="00C54B96"/>
    <w:rsid w:val="00C57D15"/>
    <w:rsid w:val="00C61AD5"/>
    <w:rsid w:val="00C756C4"/>
    <w:rsid w:val="00C80237"/>
    <w:rsid w:val="00C90D6F"/>
    <w:rsid w:val="00C964BB"/>
    <w:rsid w:val="00C96AA8"/>
    <w:rsid w:val="00C97798"/>
    <w:rsid w:val="00CA292F"/>
    <w:rsid w:val="00CA2EEE"/>
    <w:rsid w:val="00CA4A0A"/>
    <w:rsid w:val="00CB07DF"/>
    <w:rsid w:val="00CC0B5A"/>
    <w:rsid w:val="00CC3082"/>
    <w:rsid w:val="00CC3D20"/>
    <w:rsid w:val="00CD144E"/>
    <w:rsid w:val="00CE3CB9"/>
    <w:rsid w:val="00CE6CDC"/>
    <w:rsid w:val="00CF064B"/>
    <w:rsid w:val="00CF415C"/>
    <w:rsid w:val="00CF7635"/>
    <w:rsid w:val="00D00BFA"/>
    <w:rsid w:val="00D02280"/>
    <w:rsid w:val="00D13128"/>
    <w:rsid w:val="00D15041"/>
    <w:rsid w:val="00D1653B"/>
    <w:rsid w:val="00D22DCC"/>
    <w:rsid w:val="00D25D9F"/>
    <w:rsid w:val="00D273E1"/>
    <w:rsid w:val="00D30D38"/>
    <w:rsid w:val="00D31E7A"/>
    <w:rsid w:val="00D410D3"/>
    <w:rsid w:val="00D41E1C"/>
    <w:rsid w:val="00D4229F"/>
    <w:rsid w:val="00D425F1"/>
    <w:rsid w:val="00D46BD3"/>
    <w:rsid w:val="00D47DC9"/>
    <w:rsid w:val="00D5016F"/>
    <w:rsid w:val="00D548C4"/>
    <w:rsid w:val="00D62601"/>
    <w:rsid w:val="00D62925"/>
    <w:rsid w:val="00D6335C"/>
    <w:rsid w:val="00D7178A"/>
    <w:rsid w:val="00D801AF"/>
    <w:rsid w:val="00D8062F"/>
    <w:rsid w:val="00D806FF"/>
    <w:rsid w:val="00D80EA6"/>
    <w:rsid w:val="00D81EFA"/>
    <w:rsid w:val="00D8278A"/>
    <w:rsid w:val="00D907CF"/>
    <w:rsid w:val="00D91614"/>
    <w:rsid w:val="00D92C74"/>
    <w:rsid w:val="00D97429"/>
    <w:rsid w:val="00DA30DF"/>
    <w:rsid w:val="00DA6789"/>
    <w:rsid w:val="00DB2429"/>
    <w:rsid w:val="00DB4848"/>
    <w:rsid w:val="00DC3F12"/>
    <w:rsid w:val="00DD16E0"/>
    <w:rsid w:val="00DD3469"/>
    <w:rsid w:val="00DE1023"/>
    <w:rsid w:val="00DF43EF"/>
    <w:rsid w:val="00DF748A"/>
    <w:rsid w:val="00E05C08"/>
    <w:rsid w:val="00E11819"/>
    <w:rsid w:val="00E11F84"/>
    <w:rsid w:val="00E20EBA"/>
    <w:rsid w:val="00E21BC0"/>
    <w:rsid w:val="00E2493E"/>
    <w:rsid w:val="00E266E0"/>
    <w:rsid w:val="00E2733B"/>
    <w:rsid w:val="00E3262D"/>
    <w:rsid w:val="00E34899"/>
    <w:rsid w:val="00E44D06"/>
    <w:rsid w:val="00E54DB7"/>
    <w:rsid w:val="00E54EAD"/>
    <w:rsid w:val="00E5539C"/>
    <w:rsid w:val="00E55D68"/>
    <w:rsid w:val="00E56724"/>
    <w:rsid w:val="00E60C4D"/>
    <w:rsid w:val="00E61636"/>
    <w:rsid w:val="00E6454D"/>
    <w:rsid w:val="00E6649F"/>
    <w:rsid w:val="00E71265"/>
    <w:rsid w:val="00E713C0"/>
    <w:rsid w:val="00E84989"/>
    <w:rsid w:val="00E8544C"/>
    <w:rsid w:val="00E91DF1"/>
    <w:rsid w:val="00E94574"/>
    <w:rsid w:val="00E965C6"/>
    <w:rsid w:val="00E97BCC"/>
    <w:rsid w:val="00EA2F91"/>
    <w:rsid w:val="00EA35D7"/>
    <w:rsid w:val="00EA728A"/>
    <w:rsid w:val="00EB4257"/>
    <w:rsid w:val="00EB7088"/>
    <w:rsid w:val="00EC20FF"/>
    <w:rsid w:val="00ED23D7"/>
    <w:rsid w:val="00ED6F81"/>
    <w:rsid w:val="00EE0189"/>
    <w:rsid w:val="00EF23CB"/>
    <w:rsid w:val="00EF316C"/>
    <w:rsid w:val="00EF4360"/>
    <w:rsid w:val="00EF58CC"/>
    <w:rsid w:val="00F01E10"/>
    <w:rsid w:val="00F045E6"/>
    <w:rsid w:val="00F06336"/>
    <w:rsid w:val="00F20485"/>
    <w:rsid w:val="00F20628"/>
    <w:rsid w:val="00F24905"/>
    <w:rsid w:val="00F27556"/>
    <w:rsid w:val="00F30C3F"/>
    <w:rsid w:val="00F32117"/>
    <w:rsid w:val="00F37744"/>
    <w:rsid w:val="00F40840"/>
    <w:rsid w:val="00F52C0D"/>
    <w:rsid w:val="00F54B41"/>
    <w:rsid w:val="00F57212"/>
    <w:rsid w:val="00F64B3D"/>
    <w:rsid w:val="00F64E28"/>
    <w:rsid w:val="00F65AB9"/>
    <w:rsid w:val="00F672AC"/>
    <w:rsid w:val="00F71D21"/>
    <w:rsid w:val="00F74629"/>
    <w:rsid w:val="00F75D43"/>
    <w:rsid w:val="00F81316"/>
    <w:rsid w:val="00F829B9"/>
    <w:rsid w:val="00F84A39"/>
    <w:rsid w:val="00F858DC"/>
    <w:rsid w:val="00F87006"/>
    <w:rsid w:val="00F95EB2"/>
    <w:rsid w:val="00FA1029"/>
    <w:rsid w:val="00FA19B5"/>
    <w:rsid w:val="00FB0218"/>
    <w:rsid w:val="00FB18FB"/>
    <w:rsid w:val="00FB4201"/>
    <w:rsid w:val="00FB5754"/>
    <w:rsid w:val="00FC12CE"/>
    <w:rsid w:val="00FC5B64"/>
    <w:rsid w:val="00FC6AE1"/>
    <w:rsid w:val="00FD121F"/>
    <w:rsid w:val="00FE2791"/>
    <w:rsid w:val="00FE4373"/>
    <w:rsid w:val="00FF3B5B"/>
    <w:rsid w:val="00FF468D"/>
    <w:rsid w:val="00FF587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47D50-F87D-4B4F-80A1-72D2B33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4"/>
  </w:style>
  <w:style w:type="paragraph" w:styleId="Heading1">
    <w:name w:val="heading 1"/>
    <w:basedOn w:val="Normal"/>
    <w:link w:val="Heading1Char"/>
    <w:uiPriority w:val="9"/>
    <w:qFormat/>
    <w:rsid w:val="0081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93"/>
  </w:style>
  <w:style w:type="paragraph" w:styleId="Footer">
    <w:name w:val="footer"/>
    <w:basedOn w:val="Normal"/>
    <w:link w:val="Foot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93"/>
  </w:style>
  <w:style w:type="table" w:styleId="TableGrid">
    <w:name w:val="Table Grid"/>
    <w:basedOn w:val="TableNormal"/>
    <w:uiPriority w:val="39"/>
    <w:rsid w:val="007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4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200B1A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0B1A"/>
    <w:rPr>
      <w:rFonts w:ascii="Times New Roman" w:eastAsia="Times New Roman" w:hAnsi="Times New Roman" w:cs="Times New Roman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19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adr">
    <w:name w:val="adr"/>
    <w:basedOn w:val="DefaultParagraphFont"/>
    <w:rsid w:val="00FF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67</cp:revision>
  <cp:lastPrinted>2017-10-25T07:59:00Z</cp:lastPrinted>
  <dcterms:created xsi:type="dcterms:W3CDTF">2017-08-25T06:50:00Z</dcterms:created>
  <dcterms:modified xsi:type="dcterms:W3CDTF">2017-11-23T06:55:00Z</dcterms:modified>
</cp:coreProperties>
</file>